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31008" w14:textId="77777777" w:rsidR="00F713DC" w:rsidRPr="00E26E57" w:rsidRDefault="00F713DC" w:rsidP="00F713DC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A1F70">
        <w:rPr>
          <w:rFonts w:ascii="Times New Roman" w:hAnsi="Times New Roman" w:cs="Times New Roman"/>
          <w:bCs/>
          <w:sz w:val="20"/>
          <w:szCs w:val="20"/>
        </w:rPr>
        <w:t>ZSPO.26.1.2026</w:t>
      </w:r>
    </w:p>
    <w:p w14:paraId="311F0E91" w14:textId="77777777" w:rsidR="00C36123" w:rsidRDefault="008D56CB">
      <w:pPr>
        <w:pStyle w:val="western"/>
        <w:spacing w:before="280" w:beforeAutospacing="0" w:after="0" w:line="276" w:lineRule="auto"/>
        <w:jc w:val="right"/>
        <w:rPr>
          <w:b/>
          <w:bCs/>
          <w:sz w:val="18"/>
          <w:szCs w:val="20"/>
        </w:rPr>
      </w:pPr>
      <w:r>
        <w:rPr>
          <w:b/>
          <w:bCs/>
          <w:sz w:val="18"/>
          <w:szCs w:val="20"/>
        </w:rPr>
        <w:t xml:space="preserve">  Załącznik nr 1 do SWZ</w:t>
      </w:r>
    </w:p>
    <w:p w14:paraId="0F7EAA4B" w14:textId="77777777" w:rsidR="00C36123" w:rsidRDefault="00C36123">
      <w:pPr>
        <w:pStyle w:val="Tekstpodstawowy"/>
        <w:spacing w:line="276" w:lineRule="auto"/>
        <w:rPr>
          <w:i/>
          <w:iCs/>
          <w:sz w:val="18"/>
          <w:szCs w:val="20"/>
        </w:rPr>
      </w:pPr>
    </w:p>
    <w:p w14:paraId="0957BC04" w14:textId="77777777" w:rsidR="00C36123" w:rsidRDefault="00C36123">
      <w:pPr>
        <w:pStyle w:val="Tekstpodstawowy"/>
        <w:spacing w:line="276" w:lineRule="auto"/>
        <w:rPr>
          <w:i/>
          <w:iCs/>
          <w:sz w:val="20"/>
          <w:szCs w:val="20"/>
        </w:rPr>
      </w:pPr>
    </w:p>
    <w:p w14:paraId="05D4A4D9" w14:textId="77777777" w:rsidR="00C36123" w:rsidRDefault="00C36123">
      <w:pPr>
        <w:pStyle w:val="Tekstpodstawowy"/>
        <w:spacing w:line="276" w:lineRule="auto"/>
        <w:rPr>
          <w:i/>
          <w:iCs/>
          <w:sz w:val="20"/>
          <w:szCs w:val="20"/>
        </w:rPr>
      </w:pPr>
    </w:p>
    <w:p w14:paraId="49C4BF92" w14:textId="77777777" w:rsidR="00C36123" w:rsidRDefault="008D56CB">
      <w:pPr>
        <w:pStyle w:val="Tekstpodstawowy"/>
        <w:spacing w:line="276" w:lineRule="auto"/>
        <w:jc w:val="center"/>
      </w:pPr>
      <w:r>
        <w:rPr>
          <w:b/>
          <w:bCs/>
        </w:rPr>
        <w:t>Projektowane postanowienia umowy w sprawie zamówienia publicznego</w:t>
      </w:r>
    </w:p>
    <w:p w14:paraId="1BF61A5C" w14:textId="77777777" w:rsidR="00C36123" w:rsidRDefault="008D56CB">
      <w:pPr>
        <w:pStyle w:val="Tekstpodstawowy"/>
        <w:spacing w:line="276" w:lineRule="auto"/>
        <w:jc w:val="center"/>
        <w:rPr>
          <w:b/>
          <w:bCs/>
        </w:rPr>
      </w:pPr>
      <w:r>
        <w:rPr>
          <w:b/>
          <w:bCs/>
        </w:rPr>
        <w:t>Umowa nr …...</w:t>
      </w:r>
    </w:p>
    <w:p w14:paraId="359D8EB1" w14:textId="7877F204" w:rsidR="0055361D" w:rsidRDefault="0055361D">
      <w:pPr>
        <w:pStyle w:val="Tekstpodstawowy"/>
        <w:spacing w:line="276" w:lineRule="auto"/>
        <w:jc w:val="center"/>
      </w:pPr>
      <w:r>
        <w:rPr>
          <w:szCs w:val="22"/>
        </w:rPr>
        <w:t>dotyczy każdej części osobno</w:t>
      </w:r>
    </w:p>
    <w:p w14:paraId="4B5DF87D" w14:textId="77777777" w:rsidR="00C36123" w:rsidRDefault="00C36123">
      <w:pPr>
        <w:pStyle w:val="Tekstpodstawowy"/>
        <w:spacing w:line="276" w:lineRule="auto"/>
        <w:rPr>
          <w:b/>
          <w:bCs/>
          <w:sz w:val="20"/>
          <w:szCs w:val="20"/>
        </w:rPr>
      </w:pPr>
    </w:p>
    <w:p w14:paraId="6F12AEAC" w14:textId="77777777" w:rsidR="00C36123" w:rsidRDefault="008D56CB">
      <w:pPr>
        <w:spacing w:after="0"/>
        <w:jc w:val="both"/>
        <w:rPr>
          <w:rFonts w:ascii="Times New Roman" w:eastAsia="SimSun" w:hAnsi="Times New Roman" w:cs="Times New Roman"/>
          <w:kern w:val="2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zawarta w dniu …………… r. w Ogrodzieńcu pomiędzy:</w:t>
      </w:r>
    </w:p>
    <w:p w14:paraId="3AC3DF77" w14:textId="77777777" w:rsidR="00C36123" w:rsidRDefault="008D56C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_DdeLink__836_3948692892"/>
      <w:r>
        <w:rPr>
          <w:rFonts w:ascii="Times New Roman" w:hAnsi="Times New Roman" w:cs="Times New Roman"/>
        </w:rPr>
        <w:t xml:space="preserve">Zespołem Szkolno-Przedszkolnym z siedzibą w Ogrodzieńcu, ul. Kościuszki 67, 42-440 Ogrodzieniec, NIP </w:t>
      </w:r>
      <w:bookmarkEnd w:id="0"/>
      <w:r>
        <w:rPr>
          <w:rFonts w:ascii="Times New Roman" w:eastAsia="Times New Roman" w:hAnsi="Times New Roman" w:cs="Times New Roman"/>
        </w:rPr>
        <w:t>6492238034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eastAsia="SimSun" w:hAnsi="Times New Roman" w:cs="Times New Roman"/>
          <w:kern w:val="2"/>
          <w:lang w:eastAsia="zh-CN" w:bidi="hi-IN"/>
        </w:rPr>
        <w:t>REGON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240997243</w:t>
      </w:r>
      <w:r>
        <w:rPr>
          <w:rFonts w:ascii="Times New Roman" w:hAnsi="Times New Roman" w:cs="Times New Roman"/>
        </w:rPr>
        <w:t xml:space="preserve">, zwanym w treści umowy </w:t>
      </w:r>
      <w:r>
        <w:rPr>
          <w:rFonts w:ascii="Times New Roman" w:hAnsi="Times New Roman" w:cs="Times New Roman"/>
          <w:b/>
        </w:rPr>
        <w:t>Zamawiającym</w:t>
      </w:r>
    </w:p>
    <w:p w14:paraId="0760B020" w14:textId="77777777" w:rsidR="00C36123" w:rsidRDefault="008D56CB">
      <w:pPr>
        <w:spacing w:after="0"/>
        <w:jc w:val="both"/>
        <w:rPr>
          <w:rFonts w:ascii="Times New Roman" w:hAnsi="Times New Roma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reprezentowanym przez</w:t>
      </w:r>
    </w:p>
    <w:p w14:paraId="23517193" w14:textId="77777777" w:rsidR="00C36123" w:rsidRDefault="008D56CB">
      <w:pPr>
        <w:spacing w:after="0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…………………………………………………………………………………………………</w:t>
      </w:r>
    </w:p>
    <w:p w14:paraId="067EE5DA" w14:textId="77777777" w:rsidR="00C36123" w:rsidRDefault="008D56CB">
      <w:pPr>
        <w:spacing w:after="0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a</w:t>
      </w:r>
    </w:p>
    <w:p w14:paraId="4D44A0AE" w14:textId="77777777" w:rsidR="00C36123" w:rsidRDefault="008D56CB">
      <w:pPr>
        <w:spacing w:after="0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…………………………………………………………………………………………………</w:t>
      </w:r>
    </w:p>
    <w:p w14:paraId="5CD50DCC" w14:textId="77777777" w:rsidR="00C36123" w:rsidRDefault="008D56CB">
      <w:pPr>
        <w:spacing w:after="0"/>
        <w:jc w:val="both"/>
        <w:rPr>
          <w:rFonts w:ascii="Times New Roman" w:eastAsia="SimSun" w:hAnsi="Times New Roman" w:cs="Times New Roman"/>
          <w:b/>
          <w:kern w:val="2"/>
          <w:sz w:val="20"/>
          <w:szCs w:val="20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 xml:space="preserve">zwanym w treści umowy </w:t>
      </w:r>
      <w:r>
        <w:rPr>
          <w:rFonts w:ascii="Times New Roman" w:eastAsia="SimSun" w:hAnsi="Times New Roman" w:cs="Times New Roman"/>
          <w:b/>
          <w:kern w:val="2"/>
          <w:lang w:eastAsia="zh-CN" w:bidi="hi-IN"/>
        </w:rPr>
        <w:t>Wykonawcą</w:t>
      </w:r>
    </w:p>
    <w:p w14:paraId="747F3C19" w14:textId="77777777" w:rsidR="00C36123" w:rsidRDefault="008D56CB">
      <w:pPr>
        <w:spacing w:after="0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reprezentowanym przez</w:t>
      </w:r>
    </w:p>
    <w:p w14:paraId="503187FD" w14:textId="77777777" w:rsidR="00C36123" w:rsidRDefault="008D56CB">
      <w:pPr>
        <w:spacing w:after="0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…………………………………………………………………………………………………</w:t>
      </w:r>
    </w:p>
    <w:p w14:paraId="173AC6F6" w14:textId="77777777" w:rsidR="00C36123" w:rsidRDefault="008D56CB">
      <w:pPr>
        <w:suppressAutoHyphens/>
        <w:spacing w:after="0"/>
        <w:jc w:val="both"/>
        <w:rPr>
          <w:rFonts w:ascii="Times New Roman" w:hAnsi="Times New Roman" w:cs="Times New Roman"/>
          <w:spacing w:val="-3"/>
          <w:sz w:val="20"/>
          <w:szCs w:val="20"/>
        </w:rPr>
      </w:pPr>
      <w:r>
        <w:rPr>
          <w:rFonts w:ascii="Times New Roman" w:hAnsi="Times New Roman" w:cs="Times New Roman"/>
          <w:spacing w:val="-3"/>
        </w:rPr>
        <w:t>łącznie zwanych Stronami.</w:t>
      </w:r>
    </w:p>
    <w:p w14:paraId="44EF7ADF" w14:textId="77777777" w:rsidR="00C36123" w:rsidRDefault="00C36123">
      <w:pPr>
        <w:suppressAutoHyphens/>
        <w:spacing w:after="0"/>
        <w:jc w:val="both"/>
        <w:rPr>
          <w:rFonts w:ascii="Times New Roman" w:hAnsi="Times New Roman" w:cs="Times New Roman"/>
          <w:spacing w:val="-3"/>
        </w:rPr>
      </w:pPr>
    </w:p>
    <w:p w14:paraId="32499CFF" w14:textId="77777777" w:rsidR="005E3251" w:rsidRPr="005E3251" w:rsidRDefault="005E3251" w:rsidP="005E3251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5E3251">
        <w:rPr>
          <w:rFonts w:ascii="Times New Roman" w:hAnsi="Times New Roman" w:cs="Times New Roman"/>
          <w:b/>
          <w:bCs/>
          <w:color w:val="000000" w:themeColor="text1"/>
        </w:rPr>
        <w:t>Oświadczenia Stron</w:t>
      </w:r>
    </w:p>
    <w:p w14:paraId="4D18B043" w14:textId="7F242DE4" w:rsidR="005E3251" w:rsidRPr="005E3251" w:rsidRDefault="005E3251" w:rsidP="005E3251">
      <w:pPr>
        <w:pStyle w:val="Tekstpodstawowy2"/>
        <w:spacing w:line="276" w:lineRule="auto"/>
        <w:rPr>
          <w:color w:val="000000" w:themeColor="text1"/>
        </w:rPr>
      </w:pPr>
      <w:r w:rsidRPr="005E3251">
        <w:rPr>
          <w:color w:val="000000" w:themeColor="text1"/>
        </w:rPr>
        <w:t>Strony oświadczają, że niniejsza umowa, zwana dalej „umową”, została zawarta w wyniku udzielenia zamówienia publicznego w trybie podstawowym, zgodnie z przepisami ustawy z dnia 11 września 2019r. Prawo zamówień publicznych</w:t>
      </w:r>
      <w:r w:rsidR="001A1F70">
        <w:rPr>
          <w:color w:val="000000" w:themeColor="text1"/>
        </w:rPr>
        <w:t>, dalej zwanej „ustawą Pzp”</w:t>
      </w:r>
      <w:r w:rsidRPr="005E3251">
        <w:rPr>
          <w:color w:val="000000" w:themeColor="text1"/>
        </w:rPr>
        <w:t>.</w:t>
      </w:r>
    </w:p>
    <w:p w14:paraId="472EDB12" w14:textId="77777777" w:rsidR="00C36123" w:rsidRDefault="00C36123">
      <w:pPr>
        <w:pStyle w:val="Zawartotabeli"/>
        <w:suppressAutoHyphens w:val="0"/>
        <w:spacing w:line="276" w:lineRule="auto"/>
        <w:jc w:val="both"/>
        <w:rPr>
          <w:rFonts w:ascii="Times New Roman" w:hAnsi="Times New Roman"/>
          <w:b/>
          <w:bCs/>
          <w:szCs w:val="22"/>
          <w:lang w:eastAsia="pl-PL"/>
        </w:rPr>
      </w:pPr>
    </w:p>
    <w:p w14:paraId="6B972E7C" w14:textId="77777777" w:rsidR="00C36123" w:rsidRDefault="008D56CB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</w:t>
      </w:r>
    </w:p>
    <w:p w14:paraId="21DF28EF" w14:textId="77777777" w:rsidR="00C36123" w:rsidRDefault="008D56CB">
      <w:pPr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Przedmiot umowy</w:t>
      </w:r>
    </w:p>
    <w:p w14:paraId="0932233B" w14:textId="77777777" w:rsidR="00C36123" w:rsidRDefault="008D56CB">
      <w:pPr>
        <w:pStyle w:val="Tekstpodstawowy2"/>
        <w:numPr>
          <w:ilvl w:val="0"/>
          <w:numId w:val="9"/>
        </w:numPr>
        <w:spacing w:line="276" w:lineRule="auto"/>
        <w:ind w:left="357" w:hanging="357"/>
      </w:pPr>
      <w:r>
        <w:rPr>
          <w:szCs w:val="22"/>
        </w:rPr>
        <w:t xml:space="preserve">Zamawiający powierza, a Wykonawca zobowiązuje się dostarczyć artykuły żywnościowe – ……… (zgodnie ze złożoną ofertą) do stołówek Zamawiającego znajdujących się w: Zespole Szkolno-Przedszkolnym w Ogrodzieńcu przy ul. Kościuszki 67 oraz Ogrodzieńcu-Cementowni przy ulicy Orzeszkowej 13. </w:t>
      </w:r>
    </w:p>
    <w:p w14:paraId="637E5012" w14:textId="2C21CEEA" w:rsidR="00C36123" w:rsidRDefault="008D56CB">
      <w:pPr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wymaga dostaw od poniedziałku do piątku włącznie, w godzinach </w:t>
      </w:r>
      <w:r w:rsidR="00DC773A">
        <w:rPr>
          <w:rFonts w:ascii="Times New Roman" w:hAnsi="Times New Roman"/>
        </w:rPr>
        <w:t>06:00 – 08:00</w:t>
      </w:r>
      <w:r w:rsidR="00DC773A"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>do pomieszczeń magazynowych w ilościach uzgodnionych telefonicznie na dzień przed planowanym terminem dostawy. Zamawiający zastrzega sobie prawo do dodatkowej dostawy w godzinach późniejszych tego samego dnia, w zależności od potrzeb.</w:t>
      </w:r>
    </w:p>
    <w:p w14:paraId="7FD2A0DF" w14:textId="6338F604" w:rsidR="00C36123" w:rsidRDefault="008D56CB">
      <w:pPr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Za moment dostawy uważa się wydanie artykułów żywnościowych upoważnionemu do ich odbioru pracownikowi stołówki szkolnej. Rozładunek </w:t>
      </w:r>
      <w:r w:rsidR="00DC773A">
        <w:rPr>
          <w:rFonts w:ascii="Times New Roman" w:hAnsi="Times New Roman" w:cs="Arial"/>
        </w:rPr>
        <w:t>P</w:t>
      </w:r>
      <w:r>
        <w:rPr>
          <w:rFonts w:ascii="Times New Roman" w:hAnsi="Times New Roman" w:cs="Arial"/>
        </w:rPr>
        <w:t xml:space="preserve">rzedmiotu </w:t>
      </w:r>
      <w:r w:rsidR="00DC773A">
        <w:rPr>
          <w:rFonts w:ascii="Times New Roman" w:hAnsi="Times New Roman" w:cs="Arial"/>
        </w:rPr>
        <w:t>umowy</w:t>
      </w:r>
      <w:r>
        <w:rPr>
          <w:rFonts w:ascii="Times New Roman" w:hAnsi="Times New Roman" w:cs="Arial"/>
        </w:rPr>
        <w:t xml:space="preserve"> nastąpi w miejscu wskazanym przez pracownika Zamawiającego.</w:t>
      </w:r>
    </w:p>
    <w:p w14:paraId="4E727F26" w14:textId="77777777" w:rsidR="00C36123" w:rsidRDefault="008D56CB">
      <w:pPr>
        <w:pStyle w:val="Akapitzlist"/>
        <w:numPr>
          <w:ilvl w:val="0"/>
          <w:numId w:val="9"/>
        </w:numPr>
        <w:tabs>
          <w:tab w:val="left" w:pos="360"/>
        </w:tabs>
        <w:suppressAutoHyphens/>
        <w:spacing w:after="0"/>
        <w:ind w:left="357" w:hanging="35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A"/>
        </w:rPr>
        <w:t>Przedmiot umowy powinien być dostarczony w opakowaniach umożliwiających jego identyfikację przez Zamawiającego, środkiem transportu Wykonawcy dopuszczonym przez Państwową Inspekcję Sanitarną do przewozu żywności.</w:t>
      </w:r>
    </w:p>
    <w:p w14:paraId="1984C3A0" w14:textId="6F01E94B" w:rsidR="00C36123" w:rsidRDefault="008D56CB">
      <w:pPr>
        <w:pStyle w:val="Akapitzlist"/>
        <w:numPr>
          <w:ilvl w:val="0"/>
          <w:numId w:val="9"/>
        </w:numPr>
        <w:tabs>
          <w:tab w:val="left" w:pos="360"/>
        </w:tabs>
        <w:suppressAutoHyphens/>
        <w:spacing w:after="0"/>
        <w:ind w:left="357" w:hanging="35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A"/>
        </w:rPr>
        <w:t xml:space="preserve">Data ważności </w:t>
      </w:r>
      <w:r w:rsidR="00DC773A">
        <w:rPr>
          <w:rFonts w:ascii="Times New Roman" w:hAnsi="Times New Roman" w:cs="Arial"/>
          <w:color w:val="00000A"/>
        </w:rPr>
        <w:t>P</w:t>
      </w:r>
      <w:r>
        <w:rPr>
          <w:rFonts w:ascii="Times New Roman" w:hAnsi="Times New Roman" w:cs="Arial"/>
          <w:color w:val="00000A"/>
        </w:rPr>
        <w:t>rzedmiotu umowy nie może być krótsza niż połowa okresu przewidzianego do spożycia, licząc od dnia dostawy. W przypadku dostawy artykułów z krótszą datą ważności niż wyżej określona, Zamawiający ma prawo zwrotu.</w:t>
      </w:r>
    </w:p>
    <w:p w14:paraId="15519D68" w14:textId="71BC0756" w:rsidR="00C36123" w:rsidRDefault="008D56CB">
      <w:pPr>
        <w:pStyle w:val="Akapitzlist"/>
        <w:numPr>
          <w:ilvl w:val="0"/>
          <w:numId w:val="9"/>
        </w:numPr>
        <w:tabs>
          <w:tab w:val="left" w:pos="360"/>
        </w:tabs>
        <w:suppressAutoHyphens/>
        <w:spacing w:after="0"/>
        <w:ind w:left="357" w:hanging="357"/>
        <w:contextualSpacing/>
        <w:jc w:val="both"/>
        <w:rPr>
          <w:sz w:val="20"/>
        </w:rPr>
      </w:pPr>
      <w:r>
        <w:rPr>
          <w:rFonts w:ascii="Times New Roman" w:hAnsi="Times New Roman" w:cs="Arial"/>
          <w:color w:val="00000A"/>
        </w:rPr>
        <w:lastRenderedPageBreak/>
        <w:t xml:space="preserve">Zamawiający ma prawo do zwiększenia, bądź zmniejszenia ilości poszczególnych pozycji formularza ofertowego z zastrzeżeniem, iż całkowita wartość zamówień </w:t>
      </w:r>
      <w:r w:rsidR="00DC773A">
        <w:rPr>
          <w:rFonts w:ascii="Times New Roman" w:hAnsi="Times New Roman" w:cs="Arial"/>
          <w:color w:val="00000A"/>
        </w:rPr>
        <w:t>P</w:t>
      </w:r>
      <w:r>
        <w:rPr>
          <w:rFonts w:ascii="Times New Roman" w:hAnsi="Times New Roman" w:cs="Arial"/>
          <w:color w:val="00000A"/>
        </w:rPr>
        <w:t>rzedmiotu umowy nie może przekroczyć kwoty określonej w § 4 ust. 1.</w:t>
      </w:r>
    </w:p>
    <w:p w14:paraId="77104ECF" w14:textId="1CF399DB" w:rsidR="00C36123" w:rsidRDefault="008D56CB">
      <w:pPr>
        <w:pStyle w:val="Akapitzlist"/>
        <w:numPr>
          <w:ilvl w:val="0"/>
          <w:numId w:val="9"/>
        </w:numPr>
        <w:tabs>
          <w:tab w:val="left" w:pos="360"/>
        </w:tabs>
        <w:suppressAutoHyphens/>
        <w:spacing w:after="0"/>
        <w:ind w:left="357" w:hanging="35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ma prawo do niewykorzystania całej ilości </w:t>
      </w:r>
      <w:r w:rsidR="00DC773A">
        <w:rPr>
          <w:rFonts w:ascii="Times New Roman" w:hAnsi="Times New Roman"/>
        </w:rPr>
        <w:t>P</w:t>
      </w:r>
      <w:r>
        <w:rPr>
          <w:rFonts w:ascii="Times New Roman" w:hAnsi="Times New Roman"/>
        </w:rPr>
        <w:t xml:space="preserve">rzedmiotu </w:t>
      </w:r>
      <w:r>
        <w:rPr>
          <w:rFonts w:ascii="Times New Roman" w:hAnsi="Times New Roman"/>
          <w:color w:val="00000A"/>
        </w:rPr>
        <w:t>umowy</w:t>
      </w:r>
      <w:r>
        <w:rPr>
          <w:rFonts w:ascii="Times New Roman" w:hAnsi="Times New Roman"/>
        </w:rPr>
        <w:t xml:space="preserve">. Zamawiający zamówi </w:t>
      </w:r>
      <w:r w:rsidR="00DC773A">
        <w:rPr>
          <w:rFonts w:ascii="Times New Roman" w:hAnsi="Times New Roman"/>
        </w:rPr>
        <w:t>P</w:t>
      </w:r>
      <w:r>
        <w:rPr>
          <w:rFonts w:ascii="Times New Roman" w:hAnsi="Times New Roman"/>
        </w:rPr>
        <w:t xml:space="preserve">rzedmiot </w:t>
      </w:r>
      <w:r>
        <w:rPr>
          <w:rFonts w:ascii="Times New Roman" w:hAnsi="Times New Roman"/>
          <w:color w:val="00000A"/>
        </w:rPr>
        <w:t>umo</w:t>
      </w:r>
      <w:r>
        <w:rPr>
          <w:rFonts w:ascii="Times New Roman" w:hAnsi="Times New Roman"/>
        </w:rPr>
        <w:t>wy o wartości nie mniejszej niż 50% wartości umowy. Wykonawcy nie przysługuje roszczenie z tytułu niezrealizowania całej umowy.</w:t>
      </w:r>
    </w:p>
    <w:p w14:paraId="47AC4599" w14:textId="1EE903FC" w:rsidR="00C36123" w:rsidRDefault="008D56CB">
      <w:pPr>
        <w:pStyle w:val="Akapitzlist"/>
        <w:numPr>
          <w:ilvl w:val="0"/>
          <w:numId w:val="9"/>
        </w:numPr>
        <w:tabs>
          <w:tab w:val="left" w:pos="360"/>
        </w:tabs>
        <w:suppressAutoHyphens/>
        <w:spacing w:after="0"/>
        <w:ind w:left="357" w:hanging="35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Integralną częścią niniejszej umowy jest Specyfikacja Warunków Zamówienia, Formularz asortymentowo-cenowy ora</w:t>
      </w:r>
      <w:r w:rsidR="00A43FB1">
        <w:rPr>
          <w:rFonts w:ascii="Times New Roman" w:hAnsi="Times New Roman"/>
        </w:rPr>
        <w:t>z oferta Wykonawcy z dnia ……202</w:t>
      </w:r>
      <w:r w:rsidR="00DC773A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r.</w:t>
      </w:r>
    </w:p>
    <w:p w14:paraId="36F6D5B9" w14:textId="77777777" w:rsidR="00C36123" w:rsidRDefault="00C36123">
      <w:pPr>
        <w:pStyle w:val="Tekstpodstawowy2"/>
        <w:spacing w:line="276" w:lineRule="auto"/>
        <w:ind w:left="900"/>
        <w:rPr>
          <w:b/>
          <w:bCs/>
          <w:szCs w:val="22"/>
        </w:rPr>
      </w:pPr>
    </w:p>
    <w:p w14:paraId="3671FD90" w14:textId="77777777" w:rsidR="00C36123" w:rsidRDefault="008D56CB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2</w:t>
      </w:r>
    </w:p>
    <w:p w14:paraId="4E19519B" w14:textId="7DA6A348" w:rsidR="00C36123" w:rsidRDefault="008D56CB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Termin wykonania </w:t>
      </w:r>
      <w:r w:rsidR="00DC773A">
        <w:rPr>
          <w:rFonts w:ascii="Times New Roman" w:hAnsi="Times New Roman" w:cs="Times New Roman"/>
          <w:b/>
          <w:bCs/>
        </w:rPr>
        <w:t>P</w:t>
      </w:r>
      <w:r>
        <w:rPr>
          <w:rFonts w:ascii="Times New Roman" w:hAnsi="Times New Roman" w:cs="Times New Roman"/>
          <w:b/>
          <w:bCs/>
        </w:rPr>
        <w:t>rzedmiotu umowy</w:t>
      </w:r>
    </w:p>
    <w:p w14:paraId="3C5C8E69" w14:textId="7A33D2E8" w:rsidR="00C36123" w:rsidRPr="00DC773A" w:rsidRDefault="008D56CB">
      <w:pPr>
        <w:pStyle w:val="Akapitzlist"/>
        <w:numPr>
          <w:ilvl w:val="0"/>
          <w:numId w:val="12"/>
        </w:numPr>
        <w:tabs>
          <w:tab w:val="clear" w:pos="720"/>
          <w:tab w:val="left" w:pos="360"/>
        </w:tabs>
        <w:suppressAutoHyphens/>
        <w:spacing w:after="0"/>
        <w:ind w:left="357" w:hanging="357"/>
        <w:contextualSpacing/>
        <w:jc w:val="both"/>
        <w:rPr>
          <w:rFonts w:ascii="Times New Roman" w:hAnsi="Times New Roman"/>
        </w:rPr>
      </w:pPr>
      <w:r w:rsidRPr="00DC773A">
        <w:rPr>
          <w:rFonts w:ascii="Times New Roman" w:hAnsi="Times New Roman"/>
        </w:rPr>
        <w:t xml:space="preserve">Wykonanie </w:t>
      </w:r>
      <w:r w:rsidR="00DC773A">
        <w:rPr>
          <w:rFonts w:ascii="Times New Roman" w:hAnsi="Times New Roman"/>
        </w:rPr>
        <w:t>P</w:t>
      </w:r>
      <w:r w:rsidRPr="00DC773A">
        <w:rPr>
          <w:rFonts w:ascii="Times New Roman" w:hAnsi="Times New Roman"/>
        </w:rPr>
        <w:t xml:space="preserve">rzedmiotu umowy nastąpi w terminie </w:t>
      </w:r>
      <w:r w:rsidR="00DC773A" w:rsidRPr="00DC773A">
        <w:rPr>
          <w:rFonts w:ascii="Times New Roman" w:eastAsia="Calibri" w:hAnsi="Times New Roman"/>
          <w:kern w:val="2"/>
          <w:lang w:eastAsia="zh-CN"/>
        </w:rPr>
        <w:t>od daty zawarcia umowy do 25.06.2026 r. oraz miesiąc lipiec 2026 r. (placówka w Ogrodzieńcu-Cementowni) lub do wyczerpania kwoty na jaką umowa została zawarta</w:t>
      </w:r>
      <w:r w:rsidRPr="00DC773A">
        <w:rPr>
          <w:rFonts w:ascii="Times New Roman" w:hAnsi="Times New Roman"/>
        </w:rPr>
        <w:t>.</w:t>
      </w:r>
    </w:p>
    <w:p w14:paraId="45D02996" w14:textId="77777777" w:rsidR="00C36123" w:rsidRDefault="008D56CB">
      <w:pPr>
        <w:pStyle w:val="Akapitzlist"/>
        <w:numPr>
          <w:ilvl w:val="0"/>
          <w:numId w:val="12"/>
        </w:numPr>
        <w:tabs>
          <w:tab w:val="clear" w:pos="720"/>
          <w:tab w:val="left" w:pos="360"/>
        </w:tabs>
        <w:suppressAutoHyphens/>
        <w:spacing w:after="0"/>
        <w:ind w:left="357" w:hanging="357"/>
        <w:contextualSpacing/>
        <w:jc w:val="both"/>
      </w:pPr>
      <w:r>
        <w:rPr>
          <w:rFonts w:ascii="Times New Roman" w:hAnsi="Times New Roman"/>
        </w:rPr>
        <w:t>Zamawiający zastrzega sobie możliwość wprowadzenia odstępstw, wynikających ze zmiany organizacji roku szkolnego i organizacji nauki w jednostkach oświatowych.</w:t>
      </w:r>
    </w:p>
    <w:p w14:paraId="5DD8385B" w14:textId="77777777" w:rsidR="00C36123" w:rsidRDefault="00C36123">
      <w:pPr>
        <w:pStyle w:val="Tekstpodstawowy2"/>
        <w:spacing w:line="276" w:lineRule="auto"/>
        <w:rPr>
          <w:b/>
          <w:bCs/>
          <w:szCs w:val="22"/>
        </w:rPr>
      </w:pPr>
    </w:p>
    <w:p w14:paraId="4AF6E53B" w14:textId="77777777" w:rsidR="00C36123" w:rsidRDefault="008D56CB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 3</w:t>
      </w:r>
    </w:p>
    <w:p w14:paraId="7CC4F108" w14:textId="77777777" w:rsidR="00C36123" w:rsidRDefault="008D56CB">
      <w:pPr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Obowiązki Wykonawcy</w:t>
      </w:r>
    </w:p>
    <w:p w14:paraId="2A5FAFA0" w14:textId="77777777" w:rsidR="00C36123" w:rsidRDefault="008D56C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Wykonawca zobowiązuje się:</w:t>
      </w:r>
    </w:p>
    <w:p w14:paraId="33E1605F" w14:textId="75BB97D2" w:rsidR="00C36123" w:rsidRDefault="008D56CB">
      <w:pPr>
        <w:pStyle w:val="Akapitzlist"/>
        <w:numPr>
          <w:ilvl w:val="0"/>
          <w:numId w:val="11"/>
        </w:numPr>
        <w:suppressAutoHyphens/>
        <w:spacing w:after="0"/>
        <w:ind w:left="714" w:hanging="35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zagwarantować, że dostarczony </w:t>
      </w:r>
      <w:r w:rsidR="00DC773A">
        <w:rPr>
          <w:rFonts w:ascii="Times New Roman" w:hAnsi="Times New Roman" w:cs="Arial"/>
        </w:rPr>
        <w:t>P</w:t>
      </w:r>
      <w:r>
        <w:rPr>
          <w:rFonts w:ascii="Times New Roman" w:hAnsi="Times New Roman" w:cs="Arial"/>
        </w:rPr>
        <w:t>rzedmiot umowy</w:t>
      </w:r>
      <w:r>
        <w:rPr>
          <w:rFonts w:ascii="Times New Roman" w:eastAsia="Calibri" w:hAnsi="Times New Roman" w:cs="Arial"/>
        </w:rPr>
        <w:t xml:space="preserve"> spełnia wymagania określone ustawą </w:t>
      </w:r>
      <w:r>
        <w:rPr>
          <w:rFonts w:ascii="Times New Roman" w:eastAsia="Calibri" w:hAnsi="Times New Roman" w:cs="Arial"/>
        </w:rPr>
        <w:br/>
        <w:t>z dnia 25 sierpnia 2006 r. o bezpieczeństwie żywności i żywienia;</w:t>
      </w:r>
    </w:p>
    <w:p w14:paraId="683AEEC8" w14:textId="77777777" w:rsidR="00C36123" w:rsidRDefault="008D56CB">
      <w:pPr>
        <w:pStyle w:val="Akapitzlist"/>
        <w:numPr>
          <w:ilvl w:val="0"/>
          <w:numId w:val="11"/>
        </w:numPr>
        <w:suppressAutoHyphens/>
        <w:spacing w:after="0"/>
        <w:ind w:left="714" w:hanging="357"/>
        <w:contextualSpacing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Arial"/>
        </w:rPr>
        <w:t>zagwarantować, że dostarczane artykuły żywnościowe są zgodne z normami jakościowymi HACCP oraz zgodne z Polską Normą;</w:t>
      </w:r>
    </w:p>
    <w:p w14:paraId="37E7596E" w14:textId="2CCA6FDD" w:rsidR="00C36123" w:rsidRDefault="008D56CB">
      <w:pPr>
        <w:pStyle w:val="Akapitzlist"/>
        <w:numPr>
          <w:ilvl w:val="0"/>
          <w:numId w:val="11"/>
        </w:numPr>
        <w:suppressAutoHyphens/>
        <w:spacing w:after="0"/>
        <w:ind w:left="714" w:hanging="357"/>
        <w:contextualSpacing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Arial"/>
        </w:rPr>
        <w:t xml:space="preserve">dostarczyć we własnym zakresie i na własny koszt </w:t>
      </w:r>
      <w:r w:rsidR="00DC773A">
        <w:rPr>
          <w:rFonts w:ascii="Times New Roman" w:eastAsia="Calibri" w:hAnsi="Times New Roman" w:cs="Arial"/>
        </w:rPr>
        <w:t>P</w:t>
      </w:r>
      <w:r>
        <w:rPr>
          <w:rFonts w:ascii="Times New Roman" w:eastAsia="Calibri" w:hAnsi="Times New Roman" w:cs="Arial"/>
        </w:rPr>
        <w:t xml:space="preserve">rzedmiot zamówienia </w:t>
      </w:r>
      <w:r>
        <w:rPr>
          <w:rFonts w:ascii="Times New Roman" w:hAnsi="Times New Roman" w:cs="Arial"/>
          <w:szCs w:val="24"/>
        </w:rPr>
        <w:t>do stołówek Zamawiającego</w:t>
      </w:r>
      <w:r>
        <w:rPr>
          <w:rFonts w:ascii="Times New Roman" w:eastAsia="Calibri" w:hAnsi="Times New Roman" w:cs="Arial"/>
        </w:rPr>
        <w:t>;</w:t>
      </w:r>
    </w:p>
    <w:p w14:paraId="415EA495" w14:textId="77777777" w:rsidR="00C36123" w:rsidRDefault="008D56CB">
      <w:pPr>
        <w:pStyle w:val="Akapitzlist"/>
        <w:numPr>
          <w:ilvl w:val="0"/>
          <w:numId w:val="11"/>
        </w:numPr>
        <w:suppressAutoHyphens/>
        <w:spacing w:after="0"/>
        <w:ind w:left="714" w:hanging="357"/>
        <w:contextualSpacing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Arial"/>
        </w:rPr>
        <w:t>ponosić odpowiedzialność za dostarczony asortyment. W przypadku uszkodzeń (np. w czasie transportu) ponosi on pełną odpowiedzialność za powstałe szkody;</w:t>
      </w:r>
    </w:p>
    <w:p w14:paraId="66DCB6E0" w14:textId="3A3A21AC" w:rsidR="00C36123" w:rsidRDefault="008D56CB">
      <w:pPr>
        <w:pStyle w:val="Akapitzlist"/>
        <w:numPr>
          <w:ilvl w:val="0"/>
          <w:numId w:val="11"/>
        </w:numPr>
        <w:suppressAutoHyphens/>
        <w:spacing w:after="0"/>
        <w:ind w:left="714" w:hanging="35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lang w:eastAsia="zh-CN"/>
        </w:rPr>
        <w:t xml:space="preserve">wymienić </w:t>
      </w:r>
      <w:r w:rsidR="00DC773A">
        <w:rPr>
          <w:rFonts w:ascii="Times New Roman" w:hAnsi="Times New Roman" w:cs="Arial"/>
          <w:lang w:eastAsia="zh-CN"/>
        </w:rPr>
        <w:t>P</w:t>
      </w:r>
      <w:r>
        <w:rPr>
          <w:rFonts w:ascii="Times New Roman" w:hAnsi="Times New Roman" w:cs="Arial"/>
          <w:lang w:eastAsia="zh-CN"/>
        </w:rPr>
        <w:t xml:space="preserve">rzedmiotu umowy na zgodny pod względem rodzajowym, wolnym od wad lub uzupełnić brakującą ilość (na własny koszt) w terminie do …… dni roboczych (zgodnie ze złożoną ofertą) od chwili zgłoszenia reklamacji przez Zamawiającego, w przypadku stwierdzenia, iż dostarczony </w:t>
      </w:r>
      <w:r w:rsidR="00DC773A">
        <w:rPr>
          <w:rFonts w:ascii="Times New Roman" w:hAnsi="Times New Roman" w:cs="Arial"/>
          <w:lang w:eastAsia="zh-CN"/>
        </w:rPr>
        <w:t>P</w:t>
      </w:r>
      <w:r>
        <w:rPr>
          <w:rFonts w:ascii="Times New Roman" w:hAnsi="Times New Roman" w:cs="Arial"/>
          <w:lang w:eastAsia="zh-CN"/>
        </w:rPr>
        <w:t>rzedmiot umowy nie jest zgodny pod względem rodzajowym, ilościowym bądź jakościowym z zamówieniem</w:t>
      </w:r>
      <w:r>
        <w:rPr>
          <w:rFonts w:ascii="Times New Roman" w:eastAsia="Calibri" w:hAnsi="Times New Roman" w:cs="Arial"/>
          <w:lang w:eastAsia="zh-CN"/>
        </w:rPr>
        <w:t>. Reklamacje będą zgłaszane przez Zamawiającego w dniu, w którym dostarczono wadliwy towar lub kolejnego dnia roboczego.</w:t>
      </w:r>
    </w:p>
    <w:p w14:paraId="3C60ABE8" w14:textId="77777777" w:rsidR="00C36123" w:rsidRDefault="00C36123">
      <w:pPr>
        <w:spacing w:after="0"/>
        <w:rPr>
          <w:rFonts w:ascii="Times New Roman" w:hAnsi="Times New Roman" w:cs="Times New Roman"/>
          <w:b/>
          <w:bCs/>
        </w:rPr>
      </w:pPr>
    </w:p>
    <w:p w14:paraId="63AFB8C6" w14:textId="77777777" w:rsidR="00C36123" w:rsidRDefault="008D56CB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4</w:t>
      </w:r>
    </w:p>
    <w:p w14:paraId="6750676F" w14:textId="77777777" w:rsidR="00C36123" w:rsidRDefault="008D56CB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Wynagrodzenie umowne</w:t>
      </w:r>
    </w:p>
    <w:p w14:paraId="129CEF8F" w14:textId="7516087E" w:rsidR="00C36123" w:rsidRDefault="008D56CB">
      <w:pPr>
        <w:pStyle w:val="Akapitzlist"/>
        <w:numPr>
          <w:ilvl w:val="0"/>
          <w:numId w:val="10"/>
        </w:numPr>
        <w:spacing w:after="0"/>
        <w:ind w:left="357" w:hanging="357"/>
        <w:jc w:val="both"/>
      </w:pPr>
      <w:r>
        <w:rPr>
          <w:rFonts w:ascii="Times New Roman" w:hAnsi="Times New Roman"/>
        </w:rPr>
        <w:t xml:space="preserve">Za pełne i prawidłowe wykonanie </w:t>
      </w:r>
      <w:r w:rsidR="00DC773A">
        <w:rPr>
          <w:rFonts w:ascii="Times New Roman" w:hAnsi="Times New Roman"/>
        </w:rPr>
        <w:t>P</w:t>
      </w:r>
      <w:r>
        <w:rPr>
          <w:rFonts w:ascii="Times New Roman" w:hAnsi="Times New Roman"/>
        </w:rPr>
        <w:t>rzedmiotu umowy ustala się łączne wynagrodzenie, zgodnie ze złożoną ofertą, w wysokości: ........................ zł netto, .....% VAT w kwocie................... zł, tj. ......................... zł brutto (słownie: .....................................…).</w:t>
      </w:r>
    </w:p>
    <w:p w14:paraId="299EF972" w14:textId="5BB1C9F2" w:rsidR="00C36123" w:rsidRDefault="008D56CB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Strony ustalają, że zapłata wynagrodzenia ustalonego w ust. 1 nastąpi na podstawie faktur dostarczanych wraz z każdą partią </w:t>
      </w:r>
      <w:r w:rsidR="00DC773A">
        <w:rPr>
          <w:rFonts w:ascii="Times New Roman" w:hAnsi="Times New Roman"/>
        </w:rPr>
        <w:t>P</w:t>
      </w:r>
      <w:r>
        <w:rPr>
          <w:rFonts w:ascii="Times New Roman" w:hAnsi="Times New Roman"/>
        </w:rPr>
        <w:t>rzedmiotu umowy.</w:t>
      </w:r>
    </w:p>
    <w:p w14:paraId="52D4629B" w14:textId="77777777" w:rsidR="00C36123" w:rsidRDefault="008D56CB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Zapłata wynagrodzenia dokonana zostanie przelewem na konto Wykonawcy wskazane na fakturze do 14 dni od daty otrzymania prawidłowo wystawionej faktury po każdorazowej cząstkowej dostawie.</w:t>
      </w:r>
    </w:p>
    <w:p w14:paraId="38D7A622" w14:textId="77777777" w:rsidR="00C36123" w:rsidRDefault="008D56CB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color w:val="000000"/>
        </w:rPr>
        <w:t xml:space="preserve">Zamawiający oświadcza, że będzie realizować płatność z zastosowaniem mechanizmu podzielonej płatności  w oparciu o art. 108 a ust.1 ustawy z dnia 11 marca 2004 r. o podatku od towarów </w:t>
      </w:r>
      <w:r>
        <w:rPr>
          <w:rFonts w:ascii="Times New Roman" w:hAnsi="Times New Roman"/>
          <w:color w:val="000000"/>
        </w:rPr>
        <w:br/>
        <w:t>i usług.</w:t>
      </w:r>
    </w:p>
    <w:p w14:paraId="440D2751" w14:textId="77777777" w:rsidR="00C36123" w:rsidRDefault="008D56CB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color w:val="000000"/>
        </w:rPr>
        <w:lastRenderedPageBreak/>
        <w:t>Wykonawca oświadcza, że numer rachunku rozliczeniowego wskazany we wszystkich fakturach, które będą wystawiane w jego imieniu, jest rachunkiem, dla którego zgodnie z Rozdziałem 3a ustawy z dnia 29 sierpnia 1</w:t>
      </w:r>
      <w:r w:rsidR="007F206D">
        <w:rPr>
          <w:rFonts w:ascii="Times New Roman" w:hAnsi="Times New Roman"/>
          <w:color w:val="000000"/>
        </w:rPr>
        <w:t xml:space="preserve">997 r. </w:t>
      </w:r>
      <w:r>
        <w:rPr>
          <w:rFonts w:ascii="Times New Roman" w:hAnsi="Times New Roman"/>
          <w:color w:val="000000"/>
        </w:rPr>
        <w:t>Prawo Bankowe, prowadzony jest rachunek VAT.</w:t>
      </w:r>
    </w:p>
    <w:p w14:paraId="47AA1469" w14:textId="77777777" w:rsidR="00C36123" w:rsidRDefault="008D56CB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W przypadku wskazania na fakturze rachunku bankowego nieujawnionego w wykazie podatników VAT Zamawiający uprawniony będzie do dokonania płatności na inny rachunek bankowy ujawniony w wykazie podatników VAT lub zapłaty na rachunek bankowy podany na fakturze </w:t>
      </w:r>
      <w:r>
        <w:rPr>
          <w:rFonts w:ascii="Times New Roman" w:hAnsi="Times New Roman"/>
          <w:color w:val="000000"/>
        </w:rPr>
        <w:br/>
        <w:t>z jednoczesnym powiadomieniem właściwego naczelnika Urzędu Skarbowego.</w:t>
      </w:r>
    </w:p>
    <w:p w14:paraId="62DDCCA5" w14:textId="77777777" w:rsidR="00C36123" w:rsidRDefault="008D56CB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oświadcza, że rachunek bankowy wskazany na fakturze znajduje się na „białej liście podatników”, o której mowa w art. 96b ustawy o podatku od towarów i usług oraz, że prowadzony jest do niego rachunek VAT. </w:t>
      </w:r>
    </w:p>
    <w:p w14:paraId="7200C13C" w14:textId="77777777" w:rsidR="00C36123" w:rsidRDefault="008D56CB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Prawidłowo wystawiona faktura powinna zawierać następujące oznaczenia:</w:t>
      </w:r>
    </w:p>
    <w:p w14:paraId="22021F33" w14:textId="77777777" w:rsidR="00C36123" w:rsidRDefault="008D56CB">
      <w:pPr>
        <w:pStyle w:val="Akapitzlist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Nabywca: </w:t>
      </w:r>
      <w:r>
        <w:rPr>
          <w:rFonts w:ascii="Times New Roman" w:eastAsia="Arial" w:hAnsi="Times New Roman"/>
        </w:rPr>
        <w:t>Gmina Ogrodzieniec, Plac Wolności 25, 42-440 Ogrodzieniec, NIP:  6492275822,</w:t>
      </w:r>
    </w:p>
    <w:p w14:paraId="46739981" w14:textId="77777777" w:rsidR="00C36123" w:rsidRDefault="008D56CB">
      <w:pPr>
        <w:pStyle w:val="Akapitzlist"/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Arial" w:hAnsi="Times New Roman"/>
        </w:rPr>
        <w:t xml:space="preserve">Odbiorca: </w:t>
      </w:r>
      <w:r>
        <w:rPr>
          <w:rFonts w:ascii="Times New Roman" w:eastAsia="Calibri" w:hAnsi="Times New Roman"/>
          <w:color w:val="00000A"/>
        </w:rPr>
        <w:t>Zespół Szkolno-Przedszkolny</w:t>
      </w:r>
      <w:r>
        <w:rPr>
          <w:rFonts w:ascii="Times New Roman" w:eastAsia="Calibri" w:hAnsi="Times New Roman"/>
        </w:rPr>
        <w:t xml:space="preserve">, </w:t>
      </w:r>
      <w:r>
        <w:rPr>
          <w:rFonts w:ascii="Times New Roman" w:eastAsia="Calibri" w:hAnsi="Times New Roman"/>
          <w:color w:val="00000A"/>
        </w:rPr>
        <w:t>ul. Kościuszki 67</w:t>
      </w:r>
      <w:r>
        <w:rPr>
          <w:rFonts w:ascii="Times New Roman" w:eastAsia="Calibri" w:hAnsi="Times New Roman"/>
        </w:rPr>
        <w:t>, 42-440 Ogrodzieniec.</w:t>
      </w:r>
    </w:p>
    <w:p w14:paraId="5BD4C99F" w14:textId="77777777" w:rsidR="00C36123" w:rsidRDefault="008D56CB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</w:rPr>
        <w:t>Za dzień zapłaty przyjmuje się dzień obciążenia rachunku Zamawiającego.</w:t>
      </w:r>
    </w:p>
    <w:p w14:paraId="0D47B7D9" w14:textId="77777777" w:rsidR="00C36123" w:rsidRDefault="008D56CB">
      <w:pPr>
        <w:pStyle w:val="Akapitzlist"/>
        <w:numPr>
          <w:ilvl w:val="0"/>
          <w:numId w:val="10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Zakazuje się przelewu wierzytelności i przejęcia długu z tytułu niniejszej umowy. </w:t>
      </w:r>
    </w:p>
    <w:p w14:paraId="1364C691" w14:textId="77777777" w:rsidR="00C36123" w:rsidRDefault="00C36123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1C226E23" w14:textId="77777777" w:rsidR="00C36123" w:rsidRDefault="008D56CB">
      <w:pPr>
        <w:pStyle w:val="Zawartotabeli"/>
        <w:suppressAutoHyphens w:val="0"/>
        <w:spacing w:line="276" w:lineRule="auto"/>
        <w:jc w:val="center"/>
      </w:pPr>
      <w:r>
        <w:rPr>
          <w:rFonts w:ascii="Times New Roman" w:hAnsi="Times New Roman"/>
          <w:b/>
          <w:szCs w:val="22"/>
        </w:rPr>
        <w:t>§ 5</w:t>
      </w:r>
    </w:p>
    <w:p w14:paraId="6FE7F6CD" w14:textId="77777777" w:rsidR="00C36123" w:rsidRDefault="008D56CB">
      <w:pPr>
        <w:pStyle w:val="Zawartotabeli"/>
        <w:suppressAutoHyphens w:val="0"/>
        <w:spacing w:line="276" w:lineRule="auto"/>
        <w:jc w:val="center"/>
      </w:pPr>
      <w:r>
        <w:rPr>
          <w:rFonts w:ascii="Times New Roman" w:hAnsi="Times New Roman"/>
          <w:b/>
          <w:szCs w:val="22"/>
        </w:rPr>
        <w:t>Postanowienia ogólne</w:t>
      </w:r>
    </w:p>
    <w:p w14:paraId="30F3F841" w14:textId="77777777" w:rsidR="00C36123" w:rsidRDefault="008D56CB">
      <w:pPr>
        <w:pStyle w:val="Zawartotabeli"/>
        <w:suppressAutoHyphens w:val="0"/>
        <w:spacing w:line="276" w:lineRule="auto"/>
        <w:jc w:val="both"/>
      </w:pPr>
      <w:r>
        <w:rPr>
          <w:rFonts w:ascii="Times New Roman" w:hAnsi="Times New Roman"/>
          <w:szCs w:val="22"/>
        </w:rPr>
        <w:t>Wykonawca zobowiązuje się niezwłocznie poinformować Zamawiającego o:</w:t>
      </w:r>
    </w:p>
    <w:p w14:paraId="1A87B11A" w14:textId="77777777" w:rsidR="00C36123" w:rsidRDefault="008D56CB">
      <w:pPr>
        <w:pStyle w:val="Zawartotabeli"/>
        <w:numPr>
          <w:ilvl w:val="0"/>
          <w:numId w:val="6"/>
        </w:numPr>
        <w:suppressAutoHyphens w:val="0"/>
        <w:spacing w:line="276" w:lineRule="auto"/>
        <w:jc w:val="both"/>
      </w:pPr>
      <w:r>
        <w:rPr>
          <w:rFonts w:ascii="Times New Roman" w:hAnsi="Times New Roman"/>
          <w:szCs w:val="22"/>
        </w:rPr>
        <w:t>zmianie siedziby lub nazwy firmy;</w:t>
      </w:r>
    </w:p>
    <w:p w14:paraId="62A203F7" w14:textId="77777777" w:rsidR="00C36123" w:rsidRDefault="008D56CB">
      <w:pPr>
        <w:pStyle w:val="Zawartotabeli"/>
        <w:numPr>
          <w:ilvl w:val="0"/>
          <w:numId w:val="6"/>
        </w:numPr>
        <w:suppressAutoHyphens w:val="0"/>
        <w:spacing w:line="276" w:lineRule="auto"/>
        <w:jc w:val="both"/>
      </w:pPr>
      <w:r>
        <w:rPr>
          <w:rFonts w:ascii="Times New Roman" w:hAnsi="Times New Roman"/>
          <w:szCs w:val="22"/>
        </w:rPr>
        <w:t>ogłoszeniu upadłości lub likwidacji;</w:t>
      </w:r>
    </w:p>
    <w:p w14:paraId="7C7F0C8B" w14:textId="77777777" w:rsidR="00C36123" w:rsidRDefault="008D56CB">
      <w:pPr>
        <w:pStyle w:val="Zawartotabeli"/>
        <w:numPr>
          <w:ilvl w:val="0"/>
          <w:numId w:val="6"/>
        </w:numPr>
        <w:suppressAutoHyphens w:val="0"/>
        <w:spacing w:line="276" w:lineRule="auto"/>
        <w:jc w:val="both"/>
      </w:pPr>
      <w:r>
        <w:rPr>
          <w:rFonts w:ascii="Times New Roman" w:hAnsi="Times New Roman"/>
          <w:szCs w:val="22"/>
        </w:rPr>
        <w:t xml:space="preserve">wszczęciu postępowania układowego; </w:t>
      </w:r>
    </w:p>
    <w:p w14:paraId="31112D54" w14:textId="77777777" w:rsidR="00C36123" w:rsidRDefault="008D56CB">
      <w:pPr>
        <w:pStyle w:val="Zawartotabeli"/>
        <w:numPr>
          <w:ilvl w:val="0"/>
          <w:numId w:val="6"/>
        </w:numPr>
        <w:suppressAutoHyphens w:val="0"/>
        <w:spacing w:line="276" w:lineRule="auto"/>
        <w:jc w:val="both"/>
      </w:pPr>
      <w:r>
        <w:rPr>
          <w:rFonts w:ascii="Times New Roman" w:hAnsi="Times New Roman"/>
          <w:szCs w:val="22"/>
        </w:rPr>
        <w:t>zawieszeniu działalności.</w:t>
      </w:r>
    </w:p>
    <w:p w14:paraId="7B04BAAA" w14:textId="77777777" w:rsidR="00C36123" w:rsidRDefault="00C36123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F7A1313" w14:textId="77777777" w:rsidR="00C36123" w:rsidRDefault="008D56CB">
      <w:pPr>
        <w:spacing w:after="0"/>
        <w:jc w:val="center"/>
      </w:pPr>
      <w:r>
        <w:rPr>
          <w:rFonts w:ascii="Times New Roman" w:hAnsi="Times New Roman" w:cs="Times New Roman"/>
          <w:b/>
          <w:bCs/>
        </w:rPr>
        <w:t>§ 6</w:t>
      </w:r>
    </w:p>
    <w:p w14:paraId="093AC1E8" w14:textId="77777777" w:rsidR="00C36123" w:rsidRDefault="008D56CB">
      <w:pPr>
        <w:pStyle w:val="Nagwek1"/>
        <w:spacing w:line="276" w:lineRule="auto"/>
        <w:jc w:val="center"/>
      </w:pPr>
      <w:r>
        <w:rPr>
          <w:rFonts w:ascii="Times New Roman" w:hAnsi="Times New Roman"/>
          <w:szCs w:val="22"/>
        </w:rPr>
        <w:t>Przedstawiciele stron umowy</w:t>
      </w:r>
    </w:p>
    <w:p w14:paraId="2E2D9A74" w14:textId="77777777" w:rsidR="00A43FB1" w:rsidRDefault="00A43FB1" w:rsidP="00A43FB1">
      <w:pPr>
        <w:numPr>
          <w:ilvl w:val="1"/>
          <w:numId w:val="22"/>
        </w:numPr>
        <w:autoSpaceDE w:val="0"/>
        <w:autoSpaceDN w:val="0"/>
        <w:adjustRightInd w:val="0"/>
        <w:spacing w:after="0"/>
        <w:ind w:left="426" w:hanging="426"/>
        <w:contextualSpacing/>
        <w:rPr>
          <w:rFonts w:ascii="Times New Roman" w:hAnsi="Times New Roman" w:cs="Times New Roman"/>
          <w:color w:val="000000" w:themeColor="text1"/>
        </w:rPr>
      </w:pPr>
      <w:r w:rsidRPr="00DB76C7">
        <w:rPr>
          <w:rFonts w:ascii="Times New Roman" w:hAnsi="Times New Roman" w:cs="Times New Roman"/>
          <w:color w:val="000000" w:themeColor="text1"/>
        </w:rPr>
        <w:t>Osobą odpowiedzialną za realizację umowy jest:</w:t>
      </w:r>
    </w:p>
    <w:p w14:paraId="268B1E52" w14:textId="77777777" w:rsidR="00A43FB1" w:rsidRPr="00DB76C7" w:rsidRDefault="00A43FB1" w:rsidP="00A43FB1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B76C7">
        <w:rPr>
          <w:rFonts w:ascii="Times New Roman" w:hAnsi="Times New Roman" w:cs="Times New Roman"/>
          <w:color w:val="000000" w:themeColor="text1"/>
        </w:rPr>
        <w:t>z Wy</w:t>
      </w:r>
      <w:r>
        <w:rPr>
          <w:rFonts w:ascii="Times New Roman" w:hAnsi="Times New Roman" w:cs="Times New Roman"/>
          <w:color w:val="000000" w:themeColor="text1"/>
        </w:rPr>
        <w:t>konawcą ze strony Zamawiającego</w:t>
      </w:r>
      <w:r w:rsidRPr="00DB76C7">
        <w:rPr>
          <w:rFonts w:ascii="Times New Roman" w:hAnsi="Times New Roman" w:cs="Times New Roman"/>
          <w:color w:val="000000" w:themeColor="text1"/>
        </w:rPr>
        <w:t xml:space="preserve">: ……………………; nr tel.: ………………….; </w:t>
      </w:r>
      <w:r>
        <w:rPr>
          <w:rFonts w:ascii="Times New Roman" w:hAnsi="Times New Roman" w:cs="Times New Roman"/>
          <w:color w:val="000000" w:themeColor="text1"/>
        </w:rPr>
        <w:t xml:space="preserve">                   e-mail: …………………….</w:t>
      </w:r>
    </w:p>
    <w:p w14:paraId="421702E2" w14:textId="77777777" w:rsidR="00A43FB1" w:rsidRPr="00247F9D" w:rsidRDefault="00A43FB1" w:rsidP="00A43FB1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B76C7">
        <w:rPr>
          <w:rFonts w:ascii="Times New Roman" w:hAnsi="Times New Roman" w:cs="Times New Roman"/>
          <w:color w:val="000000" w:themeColor="text1"/>
        </w:rPr>
        <w:t>z Z</w:t>
      </w:r>
      <w:r>
        <w:rPr>
          <w:rFonts w:ascii="Times New Roman" w:hAnsi="Times New Roman" w:cs="Times New Roman"/>
          <w:color w:val="000000" w:themeColor="text1"/>
        </w:rPr>
        <w:t>amawiającym ze strony Wykonawcy</w:t>
      </w:r>
      <w:r w:rsidRPr="00DB76C7">
        <w:rPr>
          <w:rFonts w:ascii="Times New Roman" w:hAnsi="Times New Roman" w:cs="Times New Roman"/>
          <w:color w:val="000000" w:themeColor="text1"/>
        </w:rPr>
        <w:t xml:space="preserve">: ……………………; nr tel.: ………………….; </w:t>
      </w:r>
      <w:r>
        <w:rPr>
          <w:rFonts w:ascii="Times New Roman" w:hAnsi="Times New Roman" w:cs="Times New Roman"/>
          <w:color w:val="000000" w:themeColor="text1"/>
        </w:rPr>
        <w:t xml:space="preserve">                   e-mail: …………………….</w:t>
      </w:r>
    </w:p>
    <w:p w14:paraId="07D682CE" w14:textId="77777777" w:rsidR="00A43FB1" w:rsidRPr="0007677D" w:rsidRDefault="00A43FB1" w:rsidP="00A43FB1">
      <w:pPr>
        <w:numPr>
          <w:ilvl w:val="1"/>
          <w:numId w:val="22"/>
        </w:numPr>
        <w:autoSpaceDE w:val="0"/>
        <w:autoSpaceDN w:val="0"/>
        <w:adjustRightInd w:val="0"/>
        <w:spacing w:after="0"/>
        <w:ind w:left="426" w:hanging="426"/>
        <w:contextualSpacing/>
        <w:rPr>
          <w:rFonts w:ascii="Times New Roman" w:hAnsi="Times New Roman" w:cs="Times New Roman"/>
          <w:color w:val="000000" w:themeColor="text1"/>
        </w:rPr>
      </w:pPr>
      <w:r w:rsidRPr="00247F9D">
        <w:rPr>
          <w:rFonts w:ascii="Times New Roman" w:hAnsi="Times New Roman" w:cs="Times New Roman"/>
          <w:color w:val="000000" w:themeColor="text1"/>
        </w:rPr>
        <w:t>Osoby wymienione w ust. 1 nie są upoważnione do podejmowania decyzji powodujących zmianę postanowień umowy, w szczególności zmiany uzgodnionego wynagrodzenia lub zmiany zakresu czynności i prac objętych umową.</w:t>
      </w:r>
    </w:p>
    <w:p w14:paraId="4B64BF20" w14:textId="77777777" w:rsidR="00C36123" w:rsidRDefault="00C36123">
      <w:pPr>
        <w:spacing w:after="0"/>
        <w:ind w:left="720"/>
        <w:contextualSpacing/>
        <w:rPr>
          <w:rFonts w:ascii="Times New Roman" w:hAnsi="Times New Roman" w:cs="Times New Roman"/>
          <w:b/>
          <w:bCs/>
        </w:rPr>
      </w:pPr>
    </w:p>
    <w:p w14:paraId="7305017E" w14:textId="77777777" w:rsidR="00C36123" w:rsidRDefault="008D56CB">
      <w:pPr>
        <w:spacing w:after="0"/>
        <w:jc w:val="center"/>
      </w:pPr>
      <w:r>
        <w:rPr>
          <w:rFonts w:ascii="Times New Roman" w:hAnsi="Times New Roman" w:cs="Times New Roman"/>
          <w:b/>
          <w:bCs/>
        </w:rPr>
        <w:t>§ 7</w:t>
      </w:r>
    </w:p>
    <w:p w14:paraId="22173AEF" w14:textId="77777777" w:rsidR="00C36123" w:rsidRDefault="008D56CB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Kary umowne</w:t>
      </w:r>
    </w:p>
    <w:p w14:paraId="703C958C" w14:textId="2C8C7BDD" w:rsidR="00C36123" w:rsidRDefault="008D56CB">
      <w:pPr>
        <w:pStyle w:val="Tekstpodstawowy3"/>
        <w:numPr>
          <w:ilvl w:val="0"/>
          <w:numId w:val="5"/>
        </w:numPr>
        <w:spacing w:line="276" w:lineRule="auto"/>
        <w:jc w:val="both"/>
        <w:rPr>
          <w:szCs w:val="22"/>
        </w:rPr>
      </w:pPr>
      <w:r>
        <w:rPr>
          <w:szCs w:val="22"/>
        </w:rPr>
        <w:t>Strony umowy ustalają odpowiedzialność odszkod</w:t>
      </w:r>
      <w:r>
        <w:t>owawczą w formie kar umownych w przypadku niewykonania lub nienależytego wykonania umowy</w:t>
      </w:r>
      <w:r>
        <w:rPr>
          <w:szCs w:val="22"/>
        </w:rPr>
        <w:t xml:space="preserve">. Wykonawca zobowiązuje się zapłacić Zamawiającemu karę umowną </w:t>
      </w:r>
      <w:r>
        <w:t>w następujących przypadkach i wysokościach</w:t>
      </w:r>
      <w:r>
        <w:rPr>
          <w:szCs w:val="22"/>
        </w:rPr>
        <w:t>:</w:t>
      </w:r>
    </w:p>
    <w:p w14:paraId="5F421AF0" w14:textId="7E39AD0C" w:rsidR="00C36123" w:rsidRDefault="008D56CB">
      <w:pPr>
        <w:pStyle w:val="Tekstpodstawowy3"/>
        <w:numPr>
          <w:ilvl w:val="0"/>
          <w:numId w:val="8"/>
        </w:numPr>
        <w:tabs>
          <w:tab w:val="left" w:pos="900"/>
          <w:tab w:val="left" w:pos="6096"/>
        </w:tabs>
        <w:spacing w:line="276" w:lineRule="auto"/>
        <w:jc w:val="both"/>
        <w:rPr>
          <w:szCs w:val="22"/>
        </w:rPr>
      </w:pPr>
      <w:r>
        <w:rPr>
          <w:szCs w:val="22"/>
        </w:rPr>
        <w:t xml:space="preserve">wadliwe wykonywanie </w:t>
      </w:r>
      <w:r w:rsidR="00DC773A">
        <w:rPr>
          <w:szCs w:val="22"/>
        </w:rPr>
        <w:t>P</w:t>
      </w:r>
      <w:r>
        <w:rPr>
          <w:szCs w:val="22"/>
        </w:rPr>
        <w:t xml:space="preserve">rzedmiotu umowy lub niedotrzymywanie warunków umowy innych niż niżej określone – w wysokości 1 % wynagrodzenia umownego netto określonego w § 4 </w:t>
      </w:r>
      <w:r>
        <w:rPr>
          <w:szCs w:val="22"/>
        </w:rPr>
        <w:br/>
        <w:t>ust. 1 umowy za każdorazowe naruszenie postanowień umowy;</w:t>
      </w:r>
    </w:p>
    <w:p w14:paraId="0610456E" w14:textId="6536B233" w:rsidR="00C36123" w:rsidRDefault="008D56CB">
      <w:pPr>
        <w:pStyle w:val="Tekstpodstawowy3"/>
        <w:numPr>
          <w:ilvl w:val="0"/>
          <w:numId w:val="8"/>
        </w:numPr>
        <w:tabs>
          <w:tab w:val="left" w:pos="900"/>
          <w:tab w:val="left" w:pos="6096"/>
        </w:tabs>
        <w:spacing w:line="276" w:lineRule="auto"/>
        <w:jc w:val="both"/>
      </w:pPr>
      <w:r>
        <w:rPr>
          <w:szCs w:val="22"/>
        </w:rPr>
        <w:t xml:space="preserve">zwłokę w dostarczeniu </w:t>
      </w:r>
      <w:r w:rsidR="00DC773A">
        <w:rPr>
          <w:szCs w:val="22"/>
        </w:rPr>
        <w:t>P</w:t>
      </w:r>
      <w:r>
        <w:rPr>
          <w:szCs w:val="22"/>
        </w:rPr>
        <w:t>rzedmiotu umowy w terminie, o którym mowa w § 1 ust. 2 umowy – w wysokości 0,1 % wynagrodzenia umownego netto określonego w § 4 ust. 1 umowy za każdą godzinę opóźnienia lub zwłoki;</w:t>
      </w:r>
    </w:p>
    <w:p w14:paraId="39443114" w14:textId="77777777" w:rsidR="00C36123" w:rsidRDefault="008D56CB">
      <w:pPr>
        <w:pStyle w:val="Tekstpodstawowy3"/>
        <w:numPr>
          <w:ilvl w:val="0"/>
          <w:numId w:val="8"/>
        </w:numPr>
        <w:tabs>
          <w:tab w:val="left" w:pos="900"/>
          <w:tab w:val="left" w:pos="6096"/>
        </w:tabs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>odstąpienie od umowy przez którąkolwiek ze Stron z przyczyn leżących po stronie Wykonawcy – w wysokości 10 % wynagrodzenia umownego netto określonego w § 4 ust. 1 umowy;</w:t>
      </w:r>
    </w:p>
    <w:p w14:paraId="081B94E0" w14:textId="23B08EEB" w:rsidR="00C36123" w:rsidRDefault="008D56CB">
      <w:pPr>
        <w:pStyle w:val="Tekstpodstawowy3"/>
        <w:numPr>
          <w:ilvl w:val="0"/>
          <w:numId w:val="8"/>
        </w:numPr>
        <w:tabs>
          <w:tab w:val="left" w:pos="900"/>
          <w:tab w:val="left" w:pos="6096"/>
        </w:tabs>
        <w:spacing w:line="276" w:lineRule="auto"/>
        <w:jc w:val="both"/>
      </w:pPr>
      <w:r>
        <w:rPr>
          <w:szCs w:val="22"/>
        </w:rPr>
        <w:t xml:space="preserve">zwłokę w wymianie </w:t>
      </w:r>
      <w:r w:rsidR="00DC773A">
        <w:rPr>
          <w:szCs w:val="22"/>
        </w:rPr>
        <w:t>P</w:t>
      </w:r>
      <w:r>
        <w:rPr>
          <w:szCs w:val="22"/>
        </w:rPr>
        <w:t xml:space="preserve">rzedmiotu umowy </w:t>
      </w:r>
      <w:r>
        <w:rPr>
          <w:rFonts w:cs="Arial"/>
          <w:szCs w:val="22"/>
          <w:lang w:eastAsia="zh-CN"/>
        </w:rPr>
        <w:t>na zgodny pod względem rodzajowym, wolny od wad lub w uzupełnieniu brakującej ilości</w:t>
      </w:r>
      <w:r>
        <w:rPr>
          <w:rFonts w:cs="Arial"/>
          <w:szCs w:val="22"/>
        </w:rPr>
        <w:t xml:space="preserve"> </w:t>
      </w:r>
      <w:r>
        <w:rPr>
          <w:rFonts w:cs="Arial"/>
          <w:spacing w:val="-2"/>
          <w:szCs w:val="22"/>
        </w:rPr>
        <w:t>w przypadku, o którym mowa w § 3 pkt 5 umowy</w:t>
      </w:r>
      <w:r>
        <w:rPr>
          <w:szCs w:val="22"/>
        </w:rPr>
        <w:t xml:space="preserve"> - </w:t>
      </w:r>
      <w:r w:rsidR="007F206D">
        <w:rPr>
          <w:szCs w:val="22"/>
        </w:rPr>
        <w:br/>
      </w:r>
      <w:r>
        <w:rPr>
          <w:szCs w:val="22"/>
        </w:rPr>
        <w:t>w wysokości 0,1 % wynagrodzenia umownego netto określonego w § 4 ust. 1 umowy za każdy dzień opóźnienia lub zwłoki.</w:t>
      </w:r>
    </w:p>
    <w:p w14:paraId="252B093A" w14:textId="77777777" w:rsidR="00C36123" w:rsidRDefault="008D56CB">
      <w:pPr>
        <w:numPr>
          <w:ilvl w:val="2"/>
          <w:numId w:val="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</w:rPr>
        <w:t xml:space="preserve">Łączna maksymalna wartość kar umownych, których mogą dochodzić Strony, nie może przekroczyć 20% wartości wynagrodzenia umownego netto </w:t>
      </w:r>
      <w:r>
        <w:rPr>
          <w:rFonts w:ascii="Times New Roman" w:hAnsi="Times New Roman" w:cs="Times New Roman"/>
        </w:rPr>
        <w:t>określonego w § 4 ust. 1 umowy.</w:t>
      </w:r>
    </w:p>
    <w:p w14:paraId="7F0DC438" w14:textId="77777777" w:rsidR="00C36123" w:rsidRDefault="008D56CB">
      <w:pPr>
        <w:numPr>
          <w:ilvl w:val="2"/>
          <w:numId w:val="2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Wykonawca wyraża zgodę na potrącenie ewentualnych kar umownyc</w:t>
      </w:r>
      <w:r w:rsidR="00CF7B1B">
        <w:rPr>
          <w:rFonts w:ascii="Times New Roman" w:hAnsi="Times New Roman" w:cs="Times New Roman"/>
        </w:rPr>
        <w:t>h z należnego mu wynagrodzenia.</w:t>
      </w:r>
    </w:p>
    <w:p w14:paraId="4E2D837E" w14:textId="77777777" w:rsidR="00C36123" w:rsidRDefault="008D56CB">
      <w:pPr>
        <w:numPr>
          <w:ilvl w:val="2"/>
          <w:numId w:val="2"/>
        </w:numPr>
        <w:spacing w:after="0"/>
        <w:jc w:val="both"/>
        <w:rPr>
          <w:rFonts w:ascii="Times New Roman" w:hAnsi="Times New Roman"/>
        </w:rPr>
      </w:pPr>
      <w:r>
        <w:rPr>
          <w:rStyle w:val="Wyrnienie"/>
          <w:rFonts w:ascii="Times New Roman" w:hAnsi="Times New Roman" w:cs="Times New Roman"/>
          <w:i w:val="0"/>
          <w:color w:val="000000"/>
        </w:rPr>
        <w:t xml:space="preserve">W przypadku, gdyby naliczone kary umowne nie pokryły całości szkody po stronie Zamawiającego, ma on prawo dochodzenia odszkodowania uzupełniającego na zasadach ogólnych. </w:t>
      </w:r>
    </w:p>
    <w:p w14:paraId="431A4906" w14:textId="77777777" w:rsidR="00C36123" w:rsidRDefault="00C36123">
      <w:pPr>
        <w:spacing w:after="0"/>
        <w:jc w:val="both"/>
        <w:rPr>
          <w:rFonts w:ascii="Times New Roman" w:hAnsi="Times New Roman"/>
        </w:rPr>
      </w:pPr>
    </w:p>
    <w:p w14:paraId="62703342" w14:textId="77777777" w:rsidR="00C36123" w:rsidRDefault="008D56CB">
      <w:pPr>
        <w:spacing w:after="0"/>
        <w:jc w:val="center"/>
      </w:pPr>
      <w:r>
        <w:rPr>
          <w:rFonts w:ascii="Times New Roman" w:hAnsi="Times New Roman" w:cs="Times New Roman"/>
          <w:b/>
        </w:rPr>
        <w:t>§ 8</w:t>
      </w:r>
    </w:p>
    <w:p w14:paraId="056B6124" w14:textId="77777777" w:rsidR="00C36123" w:rsidRDefault="008D56C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Zmiany umowy</w:t>
      </w:r>
    </w:p>
    <w:p w14:paraId="037A66B7" w14:textId="62B615FD" w:rsidR="00C36123" w:rsidRDefault="008D56CB" w:rsidP="00DC773A">
      <w:pPr>
        <w:pStyle w:val="Tekstpodstawowy2"/>
        <w:numPr>
          <w:ilvl w:val="0"/>
          <w:numId w:val="3"/>
        </w:numPr>
        <w:spacing w:line="276" w:lineRule="auto"/>
        <w:ind w:left="357" w:hanging="357"/>
      </w:pPr>
      <w:r>
        <w:rPr>
          <w:rFonts w:eastAsia="Calibri"/>
          <w:color w:val="000000" w:themeColor="text1"/>
          <w:szCs w:val="22"/>
          <w:lang w:eastAsia="en-US"/>
        </w:rPr>
        <w:t xml:space="preserve">Oprócz przypadków, o których mowa w art. 454 i 455 ustawy </w:t>
      </w:r>
      <w:r w:rsidR="001A1F70">
        <w:rPr>
          <w:rFonts w:eastAsia="Calibri"/>
          <w:color w:val="000000" w:themeColor="text1"/>
          <w:szCs w:val="22"/>
          <w:lang w:eastAsia="en-US"/>
        </w:rPr>
        <w:t>Pzp</w:t>
      </w:r>
      <w:r>
        <w:rPr>
          <w:rFonts w:eastAsia="Calibri"/>
          <w:color w:val="000000" w:themeColor="text1"/>
          <w:szCs w:val="22"/>
          <w:lang w:eastAsia="en-US"/>
        </w:rPr>
        <w:t xml:space="preserve">, </w:t>
      </w:r>
      <w:r w:rsidR="001A1F70">
        <w:rPr>
          <w:rFonts w:eastAsia="Calibri"/>
          <w:color w:val="000000" w:themeColor="text1"/>
          <w:szCs w:val="22"/>
          <w:lang w:eastAsia="en-US"/>
        </w:rPr>
        <w:t>S</w:t>
      </w:r>
      <w:r>
        <w:rPr>
          <w:rFonts w:eastAsia="Calibri"/>
          <w:color w:val="000000" w:themeColor="text1"/>
          <w:szCs w:val="22"/>
          <w:lang w:eastAsia="en-US"/>
        </w:rPr>
        <w:t>trony dopuszczają możliwość wprowadzania zmiany umowy w stosunku do treści oferty, na podstawie której dokonano wyboru Wykonawcy, w przypa</w:t>
      </w:r>
      <w:r w:rsidR="001A1F70">
        <w:rPr>
          <w:rFonts w:eastAsia="Calibri"/>
          <w:color w:val="000000" w:themeColor="text1"/>
          <w:szCs w:val="22"/>
          <w:lang w:eastAsia="en-US"/>
        </w:rPr>
        <w:t xml:space="preserve">dku wystąpienia którejkolwiek </w:t>
      </w:r>
      <w:r>
        <w:rPr>
          <w:rFonts w:eastAsia="Calibri"/>
          <w:color w:val="000000" w:themeColor="text1"/>
          <w:szCs w:val="22"/>
          <w:lang w:eastAsia="en-US"/>
        </w:rPr>
        <w:t>z następujących okoliczności</w:t>
      </w:r>
      <w:r w:rsidR="0055361D">
        <w:rPr>
          <w:szCs w:val="22"/>
        </w:rPr>
        <w:t>:</w:t>
      </w:r>
    </w:p>
    <w:p w14:paraId="09C33CA5" w14:textId="77777777" w:rsidR="00C36123" w:rsidRDefault="008D56CB">
      <w:pPr>
        <w:numPr>
          <w:ilvl w:val="0"/>
          <w:numId w:val="1"/>
        </w:numPr>
        <w:tabs>
          <w:tab w:val="clear" w:pos="720"/>
          <w:tab w:val="left" w:pos="794"/>
        </w:tabs>
        <w:spacing w:after="0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zmiany Strony umowy w sytuacji następstwa prawnego wynikającego z odrębnych przepisów;</w:t>
      </w:r>
    </w:p>
    <w:p w14:paraId="21FA4854" w14:textId="6A2586B9" w:rsidR="00C36123" w:rsidRDefault="008D56CB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 w:cs="Times New Roman"/>
        </w:rPr>
        <w:t xml:space="preserve">zmiany postanowień umowy, których konieczność wprowadzenia jest wynikiem zmian obowiązującego prawa bądź działań organów państwowych, samorządowych, sądowych lub administracyjnych. Niniejsza zmiana możliwa jest o okres nie dłuższy niż okres trwania przeszkody uniemożliwiającej wykonywanie </w:t>
      </w:r>
      <w:r w:rsidR="00DC773A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rzedmiotu umowy;</w:t>
      </w:r>
    </w:p>
    <w:p w14:paraId="19B595CF" w14:textId="77777777" w:rsidR="00C36123" w:rsidRDefault="008D56CB">
      <w:pPr>
        <w:numPr>
          <w:ilvl w:val="0"/>
          <w:numId w:val="1"/>
        </w:numPr>
        <w:tabs>
          <w:tab w:val="clear" w:pos="720"/>
          <w:tab w:val="left" w:pos="567"/>
        </w:tabs>
        <w:spacing w:after="0"/>
        <w:jc w:val="both"/>
      </w:pPr>
      <w:r>
        <w:rPr>
          <w:rFonts w:ascii="Times New Roman" w:hAnsi="Times New Roman" w:cs="Times New Roman"/>
        </w:rPr>
        <w:t xml:space="preserve">  zmiany wynagrodzenia Wykonawcy, o którym mowa w § </w:t>
      </w:r>
      <w:r w:rsidR="0064437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ust. 1 umowy</w:t>
      </w:r>
      <w:r w:rsidR="0064437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 przypadku zmiany stawki podatku od towarów i usług, która polegać będzie na:</w:t>
      </w:r>
    </w:p>
    <w:p w14:paraId="6640F120" w14:textId="77777777" w:rsidR="00C36123" w:rsidRDefault="008D56CB">
      <w:pPr>
        <w:pStyle w:val="Tekstpodstawowy2"/>
        <w:numPr>
          <w:ilvl w:val="1"/>
          <w:numId w:val="1"/>
        </w:numPr>
        <w:spacing w:line="276" w:lineRule="auto"/>
      </w:pPr>
      <w:r>
        <w:rPr>
          <w:szCs w:val="22"/>
        </w:rPr>
        <w:t>podwyższeniu wynagrodzenia o wartość procentowego wzrostu stawki podatku VAT</w:t>
      </w:r>
    </w:p>
    <w:p w14:paraId="646F4B0A" w14:textId="77777777" w:rsidR="00C36123" w:rsidRDefault="008D56CB" w:rsidP="0064437A">
      <w:pPr>
        <w:pStyle w:val="Tekstpodstawowy2"/>
        <w:spacing w:line="276" w:lineRule="auto"/>
        <w:ind w:left="372" w:firstLine="708"/>
      </w:pPr>
      <w:r>
        <w:rPr>
          <w:szCs w:val="22"/>
        </w:rPr>
        <w:t>lub</w:t>
      </w:r>
    </w:p>
    <w:p w14:paraId="1C9EA67C" w14:textId="77777777" w:rsidR="00C36123" w:rsidRDefault="008D56CB">
      <w:pPr>
        <w:pStyle w:val="Tekstpodstawowy2"/>
        <w:numPr>
          <w:ilvl w:val="1"/>
          <w:numId w:val="1"/>
        </w:numPr>
        <w:spacing w:line="276" w:lineRule="auto"/>
      </w:pPr>
      <w:r>
        <w:rPr>
          <w:szCs w:val="22"/>
        </w:rPr>
        <w:t>obniżeniu wynagrodzenia o wartość procentowego obniżenia stawki podatku VAT.</w:t>
      </w:r>
    </w:p>
    <w:p w14:paraId="0D65B373" w14:textId="09158094" w:rsidR="00C36123" w:rsidRDefault="008D56CB">
      <w:pPr>
        <w:tabs>
          <w:tab w:val="left" w:pos="567"/>
        </w:tabs>
        <w:spacing w:after="0"/>
        <w:ind w:left="720"/>
        <w:jc w:val="both"/>
      </w:pPr>
      <w:r>
        <w:rPr>
          <w:rFonts w:ascii="Times New Roman" w:hAnsi="Times New Roman" w:cs="Times New Roman"/>
        </w:rPr>
        <w:t xml:space="preserve">Zmiana wynagrodzenia, o której mowa powyżej dotyczyć będzie wyłącznie części wynagrodzenia za wykonanie </w:t>
      </w:r>
      <w:r w:rsidR="00DC773A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rzedmiotu umowy, która w dniu wejścia w życie zmiany stawki podatku VAT pozostała do zapłaty</w:t>
      </w:r>
      <w:r>
        <w:rPr>
          <w:rFonts w:ascii="Times New Roman" w:hAnsi="Times New Roman" w:cs="Arial"/>
        </w:rPr>
        <w:t>.</w:t>
      </w:r>
    </w:p>
    <w:p w14:paraId="11A1F26F" w14:textId="0051CD5E" w:rsidR="00C36123" w:rsidRDefault="008D56CB" w:rsidP="00DC773A">
      <w:pPr>
        <w:pStyle w:val="Akapitzlist"/>
        <w:numPr>
          <w:ilvl w:val="0"/>
          <w:numId w:val="5"/>
        </w:numPr>
        <w:spacing w:after="0"/>
        <w:ind w:left="357" w:hanging="357"/>
        <w:contextualSpacing/>
        <w:jc w:val="both"/>
      </w:pPr>
      <w:r>
        <w:rPr>
          <w:rFonts w:ascii="Times New Roman" w:hAnsi="Times New Roman"/>
        </w:rPr>
        <w:t xml:space="preserve">Nie stanowi zmiany istotnej umowy w rozumieniu art. 454 ustawy </w:t>
      </w:r>
      <w:r w:rsidR="001A1F70">
        <w:rPr>
          <w:rFonts w:ascii="Times New Roman" w:hAnsi="Times New Roman"/>
        </w:rPr>
        <w:t>Pzp</w:t>
      </w:r>
      <w:r>
        <w:rPr>
          <w:rFonts w:ascii="Times New Roman" w:hAnsi="Times New Roman"/>
        </w:rPr>
        <w:t>:</w:t>
      </w:r>
    </w:p>
    <w:p w14:paraId="0CDE53E2" w14:textId="77777777" w:rsidR="00C36123" w:rsidRDefault="008D56CB">
      <w:pPr>
        <w:widowControl w:val="0"/>
        <w:numPr>
          <w:ilvl w:val="0"/>
          <w:numId w:val="19"/>
        </w:numPr>
        <w:tabs>
          <w:tab w:val="left" w:pos="851"/>
        </w:tabs>
        <w:suppressAutoHyphens/>
        <w:spacing w:after="0"/>
        <w:jc w:val="both"/>
        <w:textAlignment w:val="baseline"/>
      </w:pPr>
      <w:r>
        <w:rPr>
          <w:rFonts w:ascii="Times New Roman" w:eastAsia="SimSun" w:hAnsi="Times New Roman" w:cs="Times New Roman"/>
          <w:lang w:eastAsia="zh-CN"/>
        </w:rPr>
        <w:t>zmiana danych teleadresowych;</w:t>
      </w:r>
    </w:p>
    <w:p w14:paraId="4844CA7C" w14:textId="77777777" w:rsidR="00C36123" w:rsidRDefault="008D56CB">
      <w:pPr>
        <w:widowControl w:val="0"/>
        <w:numPr>
          <w:ilvl w:val="0"/>
          <w:numId w:val="19"/>
        </w:numPr>
        <w:tabs>
          <w:tab w:val="left" w:pos="851"/>
        </w:tabs>
        <w:suppressAutoHyphens/>
        <w:spacing w:after="0"/>
        <w:jc w:val="both"/>
        <w:textAlignment w:val="baseline"/>
      </w:pPr>
      <w:r>
        <w:rPr>
          <w:rFonts w:ascii="Times New Roman" w:eastAsia="SimSun" w:hAnsi="Times New Roman" w:cs="Times New Roman"/>
          <w:lang w:eastAsia="zh-CN"/>
        </w:rPr>
        <w:t>zmiana danych związanych z obsługą administracyjno-organizacyjną Umowy (np. zmiana nr rachunku bankowego).</w:t>
      </w:r>
    </w:p>
    <w:p w14:paraId="1218D888" w14:textId="77777777" w:rsidR="00C36123" w:rsidRDefault="008D56CB" w:rsidP="00DC773A">
      <w:pPr>
        <w:pStyle w:val="Akapitzlist"/>
        <w:numPr>
          <w:ilvl w:val="0"/>
          <w:numId w:val="5"/>
        </w:numPr>
        <w:spacing w:after="0"/>
        <w:ind w:left="357" w:hanging="357"/>
        <w:contextualSpacing/>
        <w:jc w:val="both"/>
      </w:pPr>
      <w:r>
        <w:rPr>
          <w:rFonts w:ascii="Times New Roman" w:hAnsi="Times New Roman"/>
        </w:rPr>
        <w:t xml:space="preserve">Wszelkie zmiany umowy wymagają pod rygorem nieważności formy pisemnej i podpisania przez obydwie strony umowy. </w:t>
      </w:r>
    </w:p>
    <w:p w14:paraId="5E3798F2" w14:textId="77777777" w:rsidR="00C36123" w:rsidRDefault="008D56CB" w:rsidP="00DC773A">
      <w:pPr>
        <w:pStyle w:val="Akapitzlist"/>
        <w:numPr>
          <w:ilvl w:val="0"/>
          <w:numId w:val="5"/>
        </w:numPr>
        <w:spacing w:after="0"/>
        <w:ind w:left="357" w:hanging="357"/>
        <w:contextualSpacing/>
        <w:jc w:val="both"/>
      </w:pPr>
      <w:r>
        <w:rPr>
          <w:rFonts w:ascii="Times New Roman" w:hAnsi="Times New Roman"/>
        </w:rPr>
        <w:t>Z wnioskiem o zmianę umowy może wystąpić zarówno Wykonawca, jak i Zamawiający.</w:t>
      </w:r>
    </w:p>
    <w:p w14:paraId="15F356F4" w14:textId="77777777" w:rsidR="00C36123" w:rsidRDefault="008D56CB" w:rsidP="00DC773A">
      <w:pPr>
        <w:pStyle w:val="Akapitzlist"/>
        <w:numPr>
          <w:ilvl w:val="0"/>
          <w:numId w:val="5"/>
        </w:numPr>
        <w:spacing w:after="0"/>
        <w:ind w:left="357" w:hanging="357"/>
        <w:contextualSpacing/>
        <w:jc w:val="both"/>
      </w:pPr>
      <w:r>
        <w:rPr>
          <w:rFonts w:ascii="Times New Roman" w:hAnsi="Times New Roman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pisemnej. Zmiany istotne wymagają aneksu do umowy.</w:t>
      </w:r>
    </w:p>
    <w:p w14:paraId="335B9CB8" w14:textId="77777777" w:rsidR="00C36123" w:rsidRDefault="008D56CB">
      <w:pPr>
        <w:pStyle w:val="Akapitzlist"/>
        <w:numPr>
          <w:ilvl w:val="0"/>
          <w:numId w:val="5"/>
        </w:numPr>
        <w:spacing w:after="0"/>
        <w:ind w:left="284" w:hanging="284"/>
        <w:contextualSpacing/>
        <w:jc w:val="both"/>
      </w:pPr>
      <w:r>
        <w:rPr>
          <w:rFonts w:ascii="Times New Roman" w:hAnsi="Times New Roman"/>
          <w:color w:val="000000" w:themeColor="text1"/>
        </w:rPr>
        <w:t>Wszystkie powyższe postanowienia stanowią katalog zmian, na które Zamawiający może wyrazić zgodę. Nie stanowią one jednak zobowiązania do wyrażenia takiej zgody</w:t>
      </w:r>
      <w:r>
        <w:rPr>
          <w:rFonts w:ascii="Times New Roman" w:hAnsi="Times New Roman"/>
        </w:rPr>
        <w:t>.</w:t>
      </w:r>
    </w:p>
    <w:p w14:paraId="3EC4967F" w14:textId="77777777" w:rsidR="0055361D" w:rsidRDefault="0055361D" w:rsidP="001A1F70">
      <w:pPr>
        <w:spacing w:after="0"/>
        <w:rPr>
          <w:rFonts w:ascii="Times New Roman" w:hAnsi="Times New Roman" w:cs="Times New Roman"/>
          <w:b/>
        </w:rPr>
      </w:pPr>
    </w:p>
    <w:p w14:paraId="4DC4B39D" w14:textId="0D66E0A3" w:rsidR="00C36123" w:rsidRDefault="008D56CB">
      <w:pPr>
        <w:spacing w:after="0"/>
        <w:jc w:val="center"/>
      </w:pPr>
      <w:r>
        <w:rPr>
          <w:rFonts w:ascii="Times New Roman" w:hAnsi="Times New Roman" w:cs="Times New Roman"/>
          <w:b/>
        </w:rPr>
        <w:t>§ 9</w:t>
      </w:r>
    </w:p>
    <w:p w14:paraId="0E2B6E2C" w14:textId="77777777" w:rsidR="00C36123" w:rsidRDefault="008D56CB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Odstąpienie od umowy</w:t>
      </w:r>
    </w:p>
    <w:p w14:paraId="332E432F" w14:textId="77777777" w:rsidR="00C36123" w:rsidRPr="0055361D" w:rsidRDefault="008D56CB" w:rsidP="0055361D">
      <w:pPr>
        <w:pStyle w:val="Tekstpodstawowywcity"/>
        <w:numPr>
          <w:ilvl w:val="1"/>
          <w:numId w:val="6"/>
        </w:numPr>
        <w:spacing w:line="276" w:lineRule="auto"/>
        <w:ind w:left="357" w:hanging="357"/>
        <w:jc w:val="both"/>
        <w:rPr>
          <w:szCs w:val="22"/>
        </w:rPr>
      </w:pPr>
      <w:r w:rsidRPr="0055361D">
        <w:rPr>
          <w:szCs w:val="22"/>
        </w:rPr>
        <w:lastRenderedPageBreak/>
        <w:t xml:space="preserve">Zamawiający może odstąpić od umowy w terminie 30 dni od dnia powzięcia wiadomości </w:t>
      </w:r>
      <w:r w:rsidRPr="0055361D">
        <w:rPr>
          <w:szCs w:val="22"/>
        </w:rPr>
        <w:br/>
        <w:t>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10D43A91" w14:textId="03A518AF" w:rsidR="00C36123" w:rsidRPr="0055361D" w:rsidRDefault="008D56CB" w:rsidP="0055361D">
      <w:pPr>
        <w:pStyle w:val="Tekstpodstawowywcity"/>
        <w:numPr>
          <w:ilvl w:val="1"/>
          <w:numId w:val="6"/>
        </w:numPr>
        <w:tabs>
          <w:tab w:val="left" w:pos="900"/>
        </w:tabs>
        <w:spacing w:line="276" w:lineRule="auto"/>
        <w:ind w:left="357" w:hanging="357"/>
        <w:jc w:val="both"/>
      </w:pPr>
      <w:r w:rsidRPr="0055361D">
        <w:rPr>
          <w:szCs w:val="22"/>
        </w:rPr>
        <w:t xml:space="preserve">Zamawiającemu przysługuje prawo odstąpienia od umowy w terminie do 30 dni od powzięcia wiadomości o okolicznościach, o których mowa w art. 456 ust. 1 pkt 2 ustawy </w:t>
      </w:r>
      <w:r w:rsidR="001A1F70">
        <w:rPr>
          <w:szCs w:val="22"/>
        </w:rPr>
        <w:t>P</w:t>
      </w:r>
      <w:r w:rsidRPr="0055361D">
        <w:rPr>
          <w:szCs w:val="22"/>
        </w:rPr>
        <w:t xml:space="preserve">zp oraz </w:t>
      </w:r>
      <w:r w:rsidRPr="0055361D">
        <w:rPr>
          <w:szCs w:val="22"/>
        </w:rPr>
        <w:br/>
        <w:t xml:space="preserve">w następujących przypadkach: </w:t>
      </w:r>
    </w:p>
    <w:p w14:paraId="38D79402" w14:textId="28077C7D" w:rsidR="00C36123" w:rsidRPr="0055361D" w:rsidRDefault="008D56CB" w:rsidP="0055361D">
      <w:pPr>
        <w:pStyle w:val="Tekstpodstawowywcity"/>
        <w:numPr>
          <w:ilvl w:val="1"/>
          <w:numId w:val="4"/>
        </w:numPr>
        <w:tabs>
          <w:tab w:val="left" w:pos="900"/>
        </w:tabs>
        <w:spacing w:line="276" w:lineRule="auto"/>
        <w:ind w:left="754" w:hanging="357"/>
        <w:jc w:val="both"/>
        <w:rPr>
          <w:szCs w:val="22"/>
        </w:rPr>
      </w:pPr>
      <w:r w:rsidRPr="0055361D">
        <w:rPr>
          <w:szCs w:val="22"/>
        </w:rPr>
        <w:t xml:space="preserve">gdy Wykonawca nie rozpoczął realizacji </w:t>
      </w:r>
      <w:r w:rsidR="00DC773A" w:rsidRPr="0055361D">
        <w:rPr>
          <w:szCs w:val="22"/>
        </w:rPr>
        <w:t>P</w:t>
      </w:r>
      <w:r w:rsidRPr="0055361D">
        <w:rPr>
          <w:szCs w:val="22"/>
        </w:rPr>
        <w:t>rzedmiotu umowy bez uzasadnionych przyczyn oraz ich nie kontynuuje mimo wezwania Zamawiającego;</w:t>
      </w:r>
    </w:p>
    <w:p w14:paraId="4155E792" w14:textId="19291ED4" w:rsidR="00C36123" w:rsidRPr="0055361D" w:rsidRDefault="008D56CB" w:rsidP="0055361D">
      <w:pPr>
        <w:pStyle w:val="Tekstpodstawowywcity"/>
        <w:numPr>
          <w:ilvl w:val="1"/>
          <w:numId w:val="4"/>
        </w:numPr>
        <w:tabs>
          <w:tab w:val="left" w:pos="900"/>
        </w:tabs>
        <w:spacing w:line="276" w:lineRule="auto"/>
        <w:ind w:left="754" w:hanging="357"/>
        <w:jc w:val="both"/>
        <w:rPr>
          <w:szCs w:val="22"/>
        </w:rPr>
      </w:pPr>
      <w:r w:rsidRPr="0055361D">
        <w:rPr>
          <w:szCs w:val="22"/>
        </w:rPr>
        <w:t xml:space="preserve">gdy Wykonawca pomimo uprzedniego pisemnego zastrzeżenia Zamawiającego i wezwania do realizacji warunków umowy nie wykonuje </w:t>
      </w:r>
      <w:r w:rsidR="00DC773A" w:rsidRPr="0055361D">
        <w:rPr>
          <w:szCs w:val="22"/>
        </w:rPr>
        <w:t>P</w:t>
      </w:r>
      <w:r w:rsidRPr="0055361D">
        <w:rPr>
          <w:szCs w:val="22"/>
        </w:rPr>
        <w:t>rzedmiotu umowy zgodnie z warunkami umownymi lub zaniedbuje zobowiązania umowne;</w:t>
      </w:r>
    </w:p>
    <w:p w14:paraId="17A19386" w14:textId="77777777" w:rsidR="00C36123" w:rsidRPr="0055361D" w:rsidRDefault="008D56CB" w:rsidP="0055361D">
      <w:pPr>
        <w:pStyle w:val="Tekstpodstawowywcity"/>
        <w:numPr>
          <w:ilvl w:val="1"/>
          <w:numId w:val="4"/>
        </w:numPr>
        <w:tabs>
          <w:tab w:val="left" w:pos="900"/>
        </w:tabs>
        <w:spacing w:line="276" w:lineRule="auto"/>
        <w:ind w:left="754" w:hanging="357"/>
        <w:jc w:val="both"/>
        <w:rPr>
          <w:szCs w:val="22"/>
        </w:rPr>
      </w:pPr>
      <w:r w:rsidRPr="0055361D">
        <w:rPr>
          <w:szCs w:val="22"/>
        </w:rPr>
        <w:t>wszczęcia postępowania likwidacyjnego wobec Wykonawcy;</w:t>
      </w:r>
    </w:p>
    <w:p w14:paraId="2CA53A19" w14:textId="13FB88A3" w:rsidR="00C36123" w:rsidRPr="0055361D" w:rsidRDefault="008D56CB" w:rsidP="0055361D">
      <w:pPr>
        <w:pStyle w:val="Tekstpodstawowywcity"/>
        <w:numPr>
          <w:ilvl w:val="1"/>
          <w:numId w:val="4"/>
        </w:numPr>
        <w:tabs>
          <w:tab w:val="left" w:pos="900"/>
        </w:tabs>
        <w:spacing w:line="276" w:lineRule="auto"/>
        <w:ind w:left="754" w:hanging="357"/>
        <w:jc w:val="both"/>
        <w:rPr>
          <w:szCs w:val="22"/>
        </w:rPr>
      </w:pPr>
      <w:r w:rsidRPr="0055361D">
        <w:rPr>
          <w:szCs w:val="22"/>
        </w:rPr>
        <w:t xml:space="preserve">zajęcia składników majątkowych Wykonawcy mających wpływ na wykonanie </w:t>
      </w:r>
      <w:r w:rsidR="00DC773A" w:rsidRPr="0055361D">
        <w:rPr>
          <w:szCs w:val="22"/>
        </w:rPr>
        <w:t>P</w:t>
      </w:r>
      <w:r w:rsidRPr="0055361D">
        <w:rPr>
          <w:szCs w:val="22"/>
        </w:rPr>
        <w:t>rzedmiotu umowy.</w:t>
      </w:r>
    </w:p>
    <w:p w14:paraId="59B29052" w14:textId="77777777" w:rsidR="00C36123" w:rsidRPr="0055361D" w:rsidRDefault="008D56CB" w:rsidP="0055361D">
      <w:pPr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55361D">
        <w:rPr>
          <w:rFonts w:ascii="Times New Roman" w:hAnsi="Times New Roman" w:cs="Times New Roman"/>
          <w:color w:val="auto"/>
        </w:rPr>
        <w:t>Wykonawca może żądać wyłącznie wynagrodzenia należnego z tytułu wykonania części umowy.</w:t>
      </w:r>
    </w:p>
    <w:p w14:paraId="32577F51" w14:textId="77777777" w:rsidR="00C36123" w:rsidRPr="0055361D" w:rsidRDefault="008D56CB" w:rsidP="0055361D">
      <w:pPr>
        <w:numPr>
          <w:ilvl w:val="1"/>
          <w:numId w:val="6"/>
        </w:numPr>
        <w:spacing w:after="0"/>
        <w:ind w:left="357" w:hanging="357"/>
        <w:jc w:val="both"/>
        <w:rPr>
          <w:rFonts w:ascii="Times New Roman" w:hAnsi="Times New Roman"/>
          <w:color w:val="auto"/>
        </w:rPr>
      </w:pPr>
      <w:r w:rsidRPr="0055361D">
        <w:rPr>
          <w:rFonts w:ascii="Times New Roman" w:hAnsi="Times New Roman" w:cs="Times New Roman"/>
          <w:color w:val="auto"/>
        </w:rPr>
        <w:t>Odstąpienie od umowy przez którąkolwiek ze Stron nie pozbawia Zamawiającego prawa naliczania i dochodzenia kar umownych z innych tytułów zastrzeżonych w niniejszej umowie.</w:t>
      </w:r>
    </w:p>
    <w:p w14:paraId="61BC24FC" w14:textId="77777777" w:rsidR="00C36123" w:rsidRPr="0055361D" w:rsidRDefault="008D56CB" w:rsidP="0055361D">
      <w:pPr>
        <w:numPr>
          <w:ilvl w:val="1"/>
          <w:numId w:val="6"/>
        </w:numPr>
        <w:spacing w:after="0"/>
        <w:ind w:left="357" w:hanging="357"/>
        <w:jc w:val="both"/>
        <w:rPr>
          <w:color w:val="auto"/>
        </w:rPr>
      </w:pPr>
      <w:r w:rsidRPr="0055361D">
        <w:rPr>
          <w:rFonts w:ascii="Times New Roman" w:hAnsi="Times New Roman" w:cs="Times New Roman"/>
          <w:color w:val="auto"/>
        </w:rPr>
        <w:t>Odstąpienie od umowy, pod rygorem nieważności, winno nastąpić na piśmie oraz zawierać uzasadnienie.</w:t>
      </w:r>
    </w:p>
    <w:p w14:paraId="09E3BA3B" w14:textId="77777777" w:rsidR="00C36123" w:rsidRDefault="00C36123">
      <w:pPr>
        <w:pStyle w:val="Tekstpodstawowy2"/>
        <w:spacing w:line="276" w:lineRule="auto"/>
        <w:rPr>
          <w:b/>
          <w:bCs/>
          <w:szCs w:val="22"/>
        </w:rPr>
      </w:pPr>
    </w:p>
    <w:p w14:paraId="006C2561" w14:textId="77777777" w:rsidR="007F206D" w:rsidRPr="007F206D" w:rsidRDefault="007F206D" w:rsidP="007F206D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F206D">
        <w:rPr>
          <w:rFonts w:ascii="Times New Roman" w:eastAsia="Times New Roman" w:hAnsi="Times New Roman" w:cs="Times New Roman"/>
          <w:b/>
          <w:lang w:eastAsia="pl-PL"/>
        </w:rPr>
        <w:t>§ 1</w:t>
      </w:r>
      <w:r>
        <w:rPr>
          <w:rFonts w:ascii="Times New Roman" w:eastAsia="Times New Roman" w:hAnsi="Times New Roman" w:cs="Times New Roman"/>
          <w:b/>
          <w:lang w:eastAsia="pl-PL"/>
        </w:rPr>
        <w:t>0</w:t>
      </w:r>
    </w:p>
    <w:p w14:paraId="538C89B1" w14:textId="77777777" w:rsidR="00C36123" w:rsidRDefault="008D56CB">
      <w:pPr>
        <w:pStyle w:val="Tekstpodstawowy2"/>
        <w:spacing w:line="276" w:lineRule="auto"/>
        <w:jc w:val="center"/>
        <w:rPr>
          <w:b/>
          <w:bCs/>
          <w:szCs w:val="22"/>
        </w:rPr>
      </w:pPr>
      <w:r>
        <w:rPr>
          <w:b/>
          <w:bCs/>
          <w:szCs w:val="22"/>
        </w:rPr>
        <w:t>RODO</w:t>
      </w:r>
    </w:p>
    <w:p w14:paraId="518B2643" w14:textId="77777777" w:rsidR="00C36123" w:rsidRDefault="008D56CB">
      <w:pPr>
        <w:numPr>
          <w:ilvl w:val="0"/>
          <w:numId w:val="13"/>
        </w:numPr>
        <w:suppressAutoHyphens/>
        <w:spacing w:after="0"/>
        <w:ind w:left="357" w:hanging="357"/>
        <w:jc w:val="both"/>
      </w:pPr>
      <w:r>
        <w:rPr>
          <w:rFonts w:ascii="Times New Roman" w:hAnsi="Times New Roman" w:cs="Times New Roman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247C5CF" w14:textId="77777777" w:rsidR="00C36123" w:rsidRDefault="008D56CB">
      <w:pPr>
        <w:pStyle w:val="gmail-gwp14872f1cmsonormal"/>
        <w:numPr>
          <w:ilvl w:val="0"/>
          <w:numId w:val="14"/>
        </w:numPr>
        <w:spacing w:beforeAutospacing="0" w:after="0" w:afterAutospacing="0" w:line="276" w:lineRule="auto"/>
        <w:ind w:left="1071" w:hanging="357"/>
        <w:jc w:val="both"/>
        <w:rPr>
          <w:sz w:val="22"/>
          <w:szCs w:val="22"/>
        </w:rPr>
      </w:pPr>
      <w:r>
        <w:rPr>
          <w:sz w:val="22"/>
          <w:szCs w:val="22"/>
        </w:rPr>
        <w:t>Administratorem Danych Osobowych jest Zespół Szkolno-Przedszkolny z siedzibą</w:t>
      </w:r>
      <w:r>
        <w:rPr>
          <w:sz w:val="22"/>
          <w:szCs w:val="22"/>
        </w:rPr>
        <w:br/>
        <w:t>w Ogrodzieńcu ul. Kościuszki 67 NIP 6492238034 (dalej zwana  „Jednostką”) w imieniu którego działa Dyrektor Zespołu Szkolno-Przedszkolnego w Ogrodzieńcu;</w:t>
      </w:r>
    </w:p>
    <w:p w14:paraId="767C7E7F" w14:textId="77777777" w:rsidR="00C36123" w:rsidRDefault="008D56CB">
      <w:pPr>
        <w:pStyle w:val="gmail-gwp14872f1cmsonormal"/>
        <w:numPr>
          <w:ilvl w:val="0"/>
          <w:numId w:val="14"/>
        </w:numPr>
        <w:spacing w:beforeAutospacing="0" w:after="0" w:afterAutospacing="0" w:line="276" w:lineRule="auto"/>
        <w:ind w:left="1071" w:hanging="357"/>
        <w:jc w:val="both"/>
      </w:pPr>
      <w:r>
        <w:rPr>
          <w:sz w:val="22"/>
          <w:szCs w:val="22"/>
        </w:rPr>
        <w:t xml:space="preserve">w Jednostce funkcjonuje adres e-mail: </w:t>
      </w:r>
      <w:hyperlink r:id="rId8">
        <w:r>
          <w:rPr>
            <w:rStyle w:val="czeinternetowe"/>
            <w:sz w:val="22"/>
            <w:szCs w:val="22"/>
          </w:rPr>
          <w:t>sp1@ogrodzieniec.pl</w:t>
        </w:r>
      </w:hyperlink>
      <w:r>
        <w:rPr>
          <w:sz w:val="22"/>
          <w:szCs w:val="22"/>
        </w:rPr>
        <w:t xml:space="preserve"> lub  adres siedziby Zespołu Szkolno-Przedszkolnego,  udostępniony osobom, których dane osobowe są przetwarzane przez Jednostkę. Inspektorem Ochrony Danych Osobowych jest Pani Angelika Nitecka, </w:t>
      </w:r>
      <w:r>
        <w:rPr>
          <w:sz w:val="22"/>
          <w:szCs w:val="22"/>
        </w:rPr>
        <w:br/>
        <w:t xml:space="preserve">z którą można się skontaktować pod adresem </w:t>
      </w:r>
      <w:hyperlink r:id="rId9">
        <w:r>
          <w:rPr>
            <w:rStyle w:val="czeinternetowe"/>
            <w:sz w:val="22"/>
            <w:szCs w:val="22"/>
          </w:rPr>
          <w:t>niteckaangelika@gmail.com</w:t>
        </w:r>
      </w:hyperlink>
      <w:r>
        <w:rPr>
          <w:sz w:val="22"/>
          <w:szCs w:val="22"/>
        </w:rPr>
        <w:t>;</w:t>
      </w:r>
    </w:p>
    <w:p w14:paraId="210DC859" w14:textId="77777777" w:rsidR="00C36123" w:rsidRDefault="008D56CB">
      <w:pPr>
        <w:pStyle w:val="gmail-gwp14872f1cmsonormal"/>
        <w:numPr>
          <w:ilvl w:val="0"/>
          <w:numId w:val="14"/>
        </w:numPr>
        <w:spacing w:beforeAutospacing="0" w:after="0" w:afterAutospacing="0" w:line="276" w:lineRule="auto"/>
        <w:ind w:left="1071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dane osobowe będą przetwarzane w celu:   </w:t>
      </w:r>
    </w:p>
    <w:p w14:paraId="28CBBBB3" w14:textId="77777777" w:rsidR="00C36123" w:rsidRDefault="008D56CB">
      <w:pPr>
        <w:pStyle w:val="gmail-gwp14872f1cmsonormal"/>
        <w:numPr>
          <w:ilvl w:val="0"/>
          <w:numId w:val="15"/>
        </w:numPr>
        <w:spacing w:beforeAutospacing="0" w:after="0" w:afterAutospacing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przeprowadzenia postępowania o udzielenie Zamówienia;                   </w:t>
      </w:r>
    </w:p>
    <w:p w14:paraId="2AEC92CD" w14:textId="77777777" w:rsidR="00C36123" w:rsidRDefault="008D56CB">
      <w:pPr>
        <w:pStyle w:val="gmail-gwp14872f1cmsonormal"/>
        <w:numPr>
          <w:ilvl w:val="0"/>
          <w:numId w:val="15"/>
        </w:numPr>
        <w:spacing w:beforeAutospacing="0" w:after="0" w:afterAutospacing="0" w:line="276" w:lineRule="auto"/>
        <w:jc w:val="both"/>
        <w:rPr>
          <w:sz w:val="20"/>
          <w:szCs w:val="20"/>
        </w:rPr>
      </w:pPr>
      <w:r>
        <w:rPr>
          <w:sz w:val="22"/>
          <w:szCs w:val="22"/>
        </w:rPr>
        <w:t>wyłonienia wykonawcy oraz udzielenia Zamówienia poprzez zawarcie Umowy; </w:t>
      </w:r>
    </w:p>
    <w:p w14:paraId="50C894F8" w14:textId="77777777" w:rsidR="00C36123" w:rsidRDefault="008D56CB">
      <w:pPr>
        <w:pStyle w:val="gmail-gwp14872f1cmsonormal"/>
        <w:numPr>
          <w:ilvl w:val="0"/>
          <w:numId w:val="15"/>
        </w:numPr>
        <w:spacing w:beforeAutospacing="0" w:after="0" w:afterAutospacing="0" w:line="276" w:lineRule="auto"/>
        <w:jc w:val="both"/>
        <w:rPr>
          <w:sz w:val="20"/>
          <w:szCs w:val="20"/>
        </w:rPr>
      </w:pPr>
      <w:r>
        <w:rPr>
          <w:sz w:val="22"/>
          <w:szCs w:val="22"/>
        </w:rPr>
        <w:t>przechowywania dokumentacji postępowania o udzielenie Zamówienia na wypadek kontroli prowadzonej przez uprawnione organy i podmioty;  </w:t>
      </w:r>
    </w:p>
    <w:p w14:paraId="3A07C769" w14:textId="77777777" w:rsidR="00C36123" w:rsidRDefault="008D56CB">
      <w:pPr>
        <w:pStyle w:val="gmail-gwp14872f1cmsonormal"/>
        <w:numPr>
          <w:ilvl w:val="0"/>
          <w:numId w:val="15"/>
        </w:numPr>
        <w:spacing w:beforeAutospacing="0" w:after="0" w:afterAutospacing="0" w:line="276" w:lineRule="auto"/>
        <w:jc w:val="both"/>
        <w:rPr>
          <w:sz w:val="20"/>
          <w:szCs w:val="20"/>
        </w:rPr>
      </w:pPr>
      <w:r>
        <w:rPr>
          <w:sz w:val="22"/>
          <w:szCs w:val="22"/>
        </w:rPr>
        <w:t xml:space="preserve"> przekazania dokumentacji postępowania o udzielenie Zamówienia do archiwum, </w:t>
      </w:r>
      <w:r>
        <w:rPr>
          <w:sz w:val="22"/>
          <w:szCs w:val="22"/>
        </w:rPr>
        <w:br/>
        <w:t xml:space="preserve">a następnie jej zbrakowania (trwałego usunięcia i zniszczenia);   </w:t>
      </w:r>
    </w:p>
    <w:p w14:paraId="5779CE66" w14:textId="77777777" w:rsidR="00C36123" w:rsidRDefault="008D56CB">
      <w:pPr>
        <w:pStyle w:val="gmail-gwp14872f1cmsonormal"/>
        <w:numPr>
          <w:ilvl w:val="0"/>
          <w:numId w:val="14"/>
        </w:numPr>
        <w:spacing w:beforeAutospacing="0" w:after="0" w:afterAutospacing="0" w:line="276" w:lineRule="auto"/>
        <w:ind w:left="1071" w:hanging="357"/>
        <w:jc w:val="both"/>
        <w:rPr>
          <w:sz w:val="20"/>
          <w:szCs w:val="20"/>
        </w:rPr>
      </w:pPr>
      <w:r>
        <w:rPr>
          <w:sz w:val="22"/>
          <w:szCs w:val="22"/>
        </w:rPr>
        <w:t>podstawą prawną przetwarzania danych osobowych  jest art. 6 ust. 1 lit. c RODO, przy czym za prawnie uzasadniony interes Zamawiającego wskazuje się konieczność przeprowadzenia postępowania o udzielenie Zamówienia;</w:t>
      </w:r>
    </w:p>
    <w:p w14:paraId="76F0154A" w14:textId="77777777" w:rsidR="00C36123" w:rsidRDefault="008D56CB">
      <w:pPr>
        <w:pStyle w:val="gmail-gwp14872f1cmsonormal"/>
        <w:numPr>
          <w:ilvl w:val="0"/>
          <w:numId w:val="14"/>
        </w:numPr>
        <w:spacing w:beforeAutospacing="0" w:after="0" w:afterAutospacing="0" w:line="276" w:lineRule="auto"/>
        <w:ind w:left="1071" w:hanging="357"/>
        <w:jc w:val="both"/>
        <w:rPr>
          <w:sz w:val="20"/>
          <w:szCs w:val="20"/>
        </w:rPr>
      </w:pPr>
      <w:r>
        <w:rPr>
          <w:sz w:val="22"/>
          <w:szCs w:val="22"/>
        </w:rPr>
        <w:t>dane osobowe będą udostępniane innym odbiorcom, jeżeli przepisy szczególne tak stanowią;</w:t>
      </w:r>
    </w:p>
    <w:p w14:paraId="736DA9D9" w14:textId="77777777" w:rsidR="00C36123" w:rsidRDefault="008D56CB">
      <w:pPr>
        <w:pStyle w:val="gmail-gwp14872f1cmsonormal"/>
        <w:numPr>
          <w:ilvl w:val="0"/>
          <w:numId w:val="14"/>
        </w:numPr>
        <w:spacing w:beforeAutospacing="0" w:after="0" w:afterAutospacing="0" w:line="276" w:lineRule="auto"/>
        <w:ind w:left="1071" w:hanging="357"/>
        <w:jc w:val="both"/>
        <w:rPr>
          <w:sz w:val="20"/>
          <w:szCs w:val="20"/>
        </w:rPr>
      </w:pPr>
      <w:r>
        <w:rPr>
          <w:sz w:val="22"/>
          <w:szCs w:val="22"/>
        </w:rPr>
        <w:lastRenderedPageBreak/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5119CE4F" w14:textId="77777777" w:rsidR="00C36123" w:rsidRDefault="008D56CB">
      <w:pPr>
        <w:pStyle w:val="gmail-gwp14872f1cmsonormal"/>
        <w:numPr>
          <w:ilvl w:val="0"/>
          <w:numId w:val="16"/>
        </w:numPr>
        <w:spacing w:beforeAutospacing="0" w:after="0" w:afterAutospacing="0" w:line="276" w:lineRule="auto"/>
        <w:jc w:val="both"/>
        <w:rPr>
          <w:sz w:val="20"/>
          <w:szCs w:val="20"/>
        </w:rPr>
      </w:pPr>
      <w:r>
        <w:rPr>
          <w:sz w:val="22"/>
          <w:szCs w:val="22"/>
        </w:rPr>
        <w:t>Unia Europejska stwierdziła, że to państwo trzecie lub organizacja międzynarodowa zapewnia odpowiedni stopień ochrony danych osobowych, zgodnie z art. 45 RODO,</w:t>
      </w:r>
    </w:p>
    <w:p w14:paraId="660C9CDD" w14:textId="77777777" w:rsidR="00C36123" w:rsidRDefault="008D56CB">
      <w:pPr>
        <w:pStyle w:val="gmail-gwp14872f1cmsonormal"/>
        <w:numPr>
          <w:ilvl w:val="0"/>
          <w:numId w:val="16"/>
        </w:numPr>
        <w:spacing w:beforeAutospacing="0" w:after="0" w:afterAutospacing="0" w:line="276" w:lineRule="auto"/>
        <w:jc w:val="both"/>
        <w:rPr>
          <w:sz w:val="20"/>
          <w:szCs w:val="20"/>
        </w:rPr>
      </w:pPr>
      <w:r>
        <w:rPr>
          <w:sz w:val="22"/>
          <w:szCs w:val="22"/>
        </w:rPr>
        <w:t xml:space="preserve">państwo trzecie lub organizacja międzynarodowa zapewnia odpowiednie zabezpieczenia i obowiązują tam egzekwowalne prawa osób, których dane dotyczą </w:t>
      </w:r>
      <w:r>
        <w:rPr>
          <w:sz w:val="22"/>
          <w:szCs w:val="22"/>
        </w:rPr>
        <w:br/>
        <w:t>i skuteczne środki ochrony prawnej, zgodnie z art. 46 RODO,</w:t>
      </w:r>
    </w:p>
    <w:p w14:paraId="0CEAC745" w14:textId="77777777" w:rsidR="00C36123" w:rsidRDefault="008D56CB">
      <w:pPr>
        <w:pStyle w:val="gmail-gwp14872f1cmsonormal"/>
        <w:numPr>
          <w:ilvl w:val="0"/>
          <w:numId w:val="16"/>
        </w:numPr>
        <w:spacing w:beforeAutospacing="0" w:after="0" w:afterAutospacing="0" w:line="276" w:lineRule="auto"/>
        <w:jc w:val="both"/>
        <w:rPr>
          <w:sz w:val="20"/>
          <w:szCs w:val="20"/>
        </w:rPr>
      </w:pPr>
      <w:r>
        <w:rPr>
          <w:sz w:val="22"/>
          <w:szCs w:val="22"/>
        </w:rPr>
        <w:t>zachodzi przypadek, o którym mowa w art. 49 ust. 1 akapit drugi RODO, przy czym dane te zostaną wówczas w sposób odpowiedni zabezpieczone, a Wykonawca ma prawo do uzyskania dostępu do kopii tych zabezpieczeń pod wskazanym w pkt 2 powyżej adresem e-mail.</w:t>
      </w:r>
    </w:p>
    <w:p w14:paraId="25EB54A5" w14:textId="77777777" w:rsidR="00C36123" w:rsidRDefault="008D56CB">
      <w:pPr>
        <w:pStyle w:val="gmail-gwp14872f1cmsonormal"/>
        <w:numPr>
          <w:ilvl w:val="0"/>
          <w:numId w:val="14"/>
        </w:numPr>
        <w:spacing w:beforeAutospacing="0" w:after="0" w:afterAutospacing="0" w:line="276" w:lineRule="auto"/>
        <w:ind w:left="1071" w:hanging="357"/>
        <w:jc w:val="both"/>
        <w:rPr>
          <w:sz w:val="20"/>
          <w:szCs w:val="20"/>
        </w:rPr>
      </w:pPr>
      <w:r>
        <w:rPr>
          <w:sz w:val="22"/>
          <w:szCs w:val="22"/>
        </w:rPr>
        <w:t>dane osobowe będą przechowywane zgodnie z przepisami prawa w okresie przeprowadzenia postępowania o udzielenie Zamówienia, realizacji Umowy oraz przez okres, w którym Jednostka będzie realizował cele wynikające z prawnie uzasadnionych interesów Administratora danych, które są związane przedmiotowo z Umową lub obowiązkami wynikającymi z przepisów prawa powszechnie obowiązującego;</w:t>
      </w:r>
    </w:p>
    <w:p w14:paraId="501B08B8" w14:textId="77777777" w:rsidR="00C36123" w:rsidRDefault="008D56CB">
      <w:pPr>
        <w:pStyle w:val="gmail-gwp14872f1cmsonormal"/>
        <w:numPr>
          <w:ilvl w:val="0"/>
          <w:numId w:val="14"/>
        </w:numPr>
        <w:spacing w:beforeAutospacing="0" w:after="0" w:afterAutospacing="0" w:line="276" w:lineRule="auto"/>
        <w:ind w:left="1071" w:hanging="357"/>
        <w:jc w:val="both"/>
        <w:rPr>
          <w:sz w:val="20"/>
          <w:szCs w:val="20"/>
        </w:rPr>
      </w:pPr>
      <w:r>
        <w:rPr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382A5F53" w14:textId="77777777" w:rsidR="00C36123" w:rsidRDefault="008D56CB">
      <w:pPr>
        <w:pStyle w:val="gmail-gwp14872f1cmsonormal"/>
        <w:numPr>
          <w:ilvl w:val="0"/>
          <w:numId w:val="14"/>
        </w:numPr>
        <w:spacing w:beforeAutospacing="0" w:after="0" w:afterAutospacing="0" w:line="276" w:lineRule="auto"/>
        <w:ind w:left="1071" w:hanging="357"/>
        <w:jc w:val="both"/>
        <w:rPr>
          <w:sz w:val="20"/>
          <w:szCs w:val="20"/>
        </w:rPr>
      </w:pPr>
      <w:r>
        <w:rPr>
          <w:sz w:val="22"/>
          <w:szCs w:val="22"/>
        </w:rPr>
        <w:t>ma Pani/Pan prawo do wniesienia skargi do organu nadzorczego, tzn. Prezesa Urzędu Ochrony Danych Osobowych;</w:t>
      </w:r>
    </w:p>
    <w:p w14:paraId="4C97BCE2" w14:textId="77777777" w:rsidR="00C36123" w:rsidRDefault="008D56CB">
      <w:pPr>
        <w:pStyle w:val="gmail-gwp14872f1cmsonormal"/>
        <w:numPr>
          <w:ilvl w:val="0"/>
          <w:numId w:val="14"/>
        </w:numPr>
        <w:spacing w:beforeAutospacing="0" w:after="0" w:afterAutospacing="0" w:line="276" w:lineRule="auto"/>
        <w:ind w:left="1071" w:hanging="357"/>
        <w:jc w:val="both"/>
        <w:rPr>
          <w:sz w:val="20"/>
          <w:szCs w:val="20"/>
        </w:rPr>
      </w:pPr>
      <w:r>
        <w:rPr>
          <w:sz w:val="22"/>
          <w:szCs w:val="22"/>
        </w:rPr>
        <w:t>podanie danych osobowych jest dobrowolne, niemniej jednak bez ich podania nie jest możliwe dopuszczenie do udziału w postępowaniu o udzielenie Zamówienia;</w:t>
      </w:r>
    </w:p>
    <w:p w14:paraId="7435F9BF" w14:textId="77777777" w:rsidR="00C36123" w:rsidRDefault="008D56CB">
      <w:pPr>
        <w:pStyle w:val="gmail-gwp14872f1cmsonormal"/>
        <w:numPr>
          <w:ilvl w:val="0"/>
          <w:numId w:val="14"/>
        </w:numPr>
        <w:spacing w:beforeAutospacing="0" w:after="0" w:afterAutospacing="0" w:line="276" w:lineRule="auto"/>
        <w:ind w:left="1071" w:hanging="357"/>
        <w:jc w:val="both"/>
        <w:rPr>
          <w:sz w:val="22"/>
          <w:szCs w:val="22"/>
        </w:rPr>
      </w:pPr>
      <w:r>
        <w:rPr>
          <w:sz w:val="22"/>
          <w:szCs w:val="22"/>
        </w:rPr>
        <w:t>Jednostka nie będzie przeprowadzać zautomatyzowanego podejmowania decyzji, w tym profilowania na podstawie podanych danych osobowych.</w:t>
      </w:r>
    </w:p>
    <w:p w14:paraId="55BB17CF" w14:textId="77777777" w:rsidR="00C36123" w:rsidRDefault="008D56CB">
      <w:pPr>
        <w:numPr>
          <w:ilvl w:val="0"/>
          <w:numId w:val="13"/>
        </w:numPr>
        <w:suppressAutoHyphens/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Wykonawca zobowiązuje się poinformować w imieniu Zamawiającego wszystkie osoby fizyczne kierowane do realizacji Zamówienia , a których dane osobowe zawarte są w składanej ofercie lub jakimkolwiek załączniku lub dokumencie składanym w postępowaniu o udzielenie Zamówienia, o:</w:t>
      </w:r>
    </w:p>
    <w:p w14:paraId="058D511F" w14:textId="77777777" w:rsidR="00C36123" w:rsidRDefault="008D56CB">
      <w:pPr>
        <w:pStyle w:val="gmail-msolistparagraph"/>
        <w:numPr>
          <w:ilvl w:val="0"/>
          <w:numId w:val="17"/>
        </w:numPr>
        <w:spacing w:beforeAutospacing="0" w:after="0" w:afterAutospacing="0" w:line="276" w:lineRule="auto"/>
      </w:pPr>
      <w:r>
        <w:rPr>
          <w:sz w:val="22"/>
          <w:szCs w:val="22"/>
        </w:rPr>
        <w:t>fakcie przekazania danych osobowych Zamawiającemu;</w:t>
      </w:r>
    </w:p>
    <w:p w14:paraId="196DBB7A" w14:textId="77777777" w:rsidR="00C36123" w:rsidRDefault="008D56CB">
      <w:pPr>
        <w:pStyle w:val="gmail-msolistparagraph"/>
        <w:numPr>
          <w:ilvl w:val="0"/>
          <w:numId w:val="17"/>
        </w:numPr>
        <w:spacing w:beforeAutospacing="0" w:after="0" w:afterAutospacing="0" w:line="276" w:lineRule="auto"/>
        <w:rPr>
          <w:sz w:val="20"/>
          <w:szCs w:val="20"/>
        </w:rPr>
      </w:pPr>
      <w:r>
        <w:rPr>
          <w:sz w:val="22"/>
          <w:szCs w:val="22"/>
        </w:rPr>
        <w:t>przetwarzaniu danych osobowych przez Zamawiającego;</w:t>
      </w:r>
    </w:p>
    <w:p w14:paraId="21BDE70D" w14:textId="77777777" w:rsidR="00C36123" w:rsidRDefault="008D56CB">
      <w:pPr>
        <w:pStyle w:val="gmail-msolistparagraph"/>
        <w:numPr>
          <w:ilvl w:val="0"/>
          <w:numId w:val="17"/>
        </w:numPr>
        <w:spacing w:beforeAutospacing="0" w:after="0" w:afterAutospacing="0" w:line="276" w:lineRule="auto"/>
        <w:jc w:val="both"/>
      </w:pPr>
      <w:r>
        <w:rPr>
          <w:sz w:val="22"/>
          <w:szCs w:val="22"/>
        </w:rPr>
        <w:t>na mocy art. 14 RODO, Wykonawca zobowiązuje się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0D55AC40" w14:textId="77777777" w:rsidR="00C36123" w:rsidRDefault="00C36123">
      <w:pPr>
        <w:pStyle w:val="Tekstpodstawowy2"/>
        <w:spacing w:line="276" w:lineRule="auto"/>
        <w:rPr>
          <w:b/>
          <w:bCs/>
          <w:szCs w:val="22"/>
        </w:rPr>
      </w:pPr>
    </w:p>
    <w:p w14:paraId="2ABDD484" w14:textId="7A5797CC" w:rsidR="00C36123" w:rsidRDefault="008D56CB">
      <w:pPr>
        <w:pStyle w:val="Tekstpodstawowy2"/>
        <w:spacing w:line="276" w:lineRule="auto"/>
        <w:jc w:val="center"/>
        <w:rPr>
          <w:b/>
          <w:bCs/>
          <w:szCs w:val="22"/>
        </w:rPr>
      </w:pPr>
      <w:r>
        <w:rPr>
          <w:b/>
          <w:bCs/>
          <w:szCs w:val="22"/>
        </w:rPr>
        <w:t>§ 1</w:t>
      </w:r>
      <w:r w:rsidR="0055361D">
        <w:rPr>
          <w:b/>
          <w:bCs/>
          <w:szCs w:val="22"/>
        </w:rPr>
        <w:t>1</w:t>
      </w:r>
    </w:p>
    <w:p w14:paraId="4F8E8772" w14:textId="77777777" w:rsidR="0064437A" w:rsidRPr="00133F43" w:rsidRDefault="0064437A" w:rsidP="0064437A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33F43">
        <w:rPr>
          <w:rFonts w:ascii="Times New Roman" w:hAnsi="Times New Roman" w:cs="Times New Roman"/>
          <w:b/>
          <w:bCs/>
          <w:color w:val="000000" w:themeColor="text1"/>
        </w:rPr>
        <w:t>Polubowne rozwiązywanie sporów</w:t>
      </w:r>
    </w:p>
    <w:p w14:paraId="29EF02CC" w14:textId="66FDB24A" w:rsidR="0064437A" w:rsidRPr="00664BF4" w:rsidRDefault="0064437A" w:rsidP="0055361D">
      <w:pPr>
        <w:pStyle w:val="Akapitzlist"/>
        <w:numPr>
          <w:ilvl w:val="3"/>
          <w:numId w:val="24"/>
        </w:numPr>
        <w:autoSpaceDE w:val="0"/>
        <w:autoSpaceDN w:val="0"/>
        <w:spacing w:after="0"/>
        <w:ind w:left="357" w:hanging="357"/>
        <w:contextualSpacing/>
        <w:jc w:val="both"/>
        <w:rPr>
          <w:rFonts w:ascii="Times New Roman" w:hAnsi="Times New Roman"/>
          <w:b/>
          <w:bCs/>
          <w:color w:val="000000" w:themeColor="text1"/>
        </w:rPr>
      </w:pPr>
      <w:r w:rsidRPr="00133F43">
        <w:rPr>
          <w:rFonts w:ascii="Times New Roman" w:hAnsi="Times New Roman"/>
          <w:color w:val="000000" w:themeColor="text1"/>
          <w:shd w:val="clear" w:color="auto" w:fill="FFFFFF"/>
        </w:rPr>
        <w:t>W przypadku zaistnienia pomiędzy stron</w:t>
      </w:r>
      <w:r>
        <w:rPr>
          <w:rFonts w:ascii="Times New Roman" w:hAnsi="Times New Roman"/>
          <w:color w:val="000000" w:themeColor="text1"/>
          <w:shd w:val="clear" w:color="auto" w:fill="FFFFFF"/>
        </w:rPr>
        <w:t xml:space="preserve">ami sporu wynikającego z umowy </w:t>
      </w:r>
      <w:r w:rsidRPr="00133F43">
        <w:rPr>
          <w:rFonts w:ascii="Times New Roman" w:hAnsi="Times New Roman"/>
          <w:color w:val="000000" w:themeColor="text1"/>
          <w:shd w:val="clear" w:color="auto" w:fill="FFFFFF"/>
        </w:rPr>
        <w:t xml:space="preserve">lub pozostającego </w:t>
      </w:r>
      <w:r>
        <w:rPr>
          <w:rFonts w:ascii="Times New Roman" w:hAnsi="Times New Roman"/>
          <w:color w:val="000000" w:themeColor="text1"/>
          <w:shd w:val="clear" w:color="auto" w:fill="FFFFFF"/>
        </w:rPr>
        <w:br/>
      </w:r>
      <w:r w:rsidRPr="00133F43">
        <w:rPr>
          <w:rFonts w:ascii="Times New Roman" w:hAnsi="Times New Roman"/>
          <w:color w:val="000000" w:themeColor="text1"/>
          <w:shd w:val="clear" w:color="auto" w:fill="FFFFFF"/>
        </w:rPr>
        <w:t xml:space="preserve">w związku z umową, dla którego możliwe jest zawarcie ugody, </w:t>
      </w:r>
      <w:r w:rsidR="001A1F70">
        <w:rPr>
          <w:rFonts w:ascii="Times New Roman" w:hAnsi="Times New Roman"/>
          <w:color w:val="000000" w:themeColor="text1"/>
          <w:shd w:val="clear" w:color="auto" w:fill="FFFFFF"/>
        </w:rPr>
        <w:t>S</w:t>
      </w:r>
      <w:r w:rsidRPr="00133F43">
        <w:rPr>
          <w:rFonts w:ascii="Times New Roman" w:hAnsi="Times New Roman"/>
          <w:color w:val="000000" w:themeColor="text1"/>
          <w:shd w:val="clear" w:color="auto" w:fill="FFFFFF"/>
        </w:rPr>
        <w:t xml:space="preserve">trony zobowiązują się do jego rozwiązania w drodze mediacji. </w:t>
      </w:r>
    </w:p>
    <w:p w14:paraId="514B128B" w14:textId="77777777" w:rsidR="0064437A" w:rsidRPr="00664BF4" w:rsidRDefault="0064437A" w:rsidP="0055361D">
      <w:pPr>
        <w:pStyle w:val="Akapitzlist"/>
        <w:numPr>
          <w:ilvl w:val="3"/>
          <w:numId w:val="24"/>
        </w:numPr>
        <w:autoSpaceDE w:val="0"/>
        <w:autoSpaceDN w:val="0"/>
        <w:spacing w:after="0"/>
        <w:ind w:left="357" w:hanging="357"/>
        <w:contextualSpacing/>
        <w:jc w:val="both"/>
        <w:rPr>
          <w:rFonts w:ascii="Times New Roman" w:hAnsi="Times New Roman"/>
          <w:b/>
          <w:bCs/>
          <w:color w:val="000000" w:themeColor="text1"/>
        </w:rPr>
      </w:pPr>
      <w:r w:rsidRPr="00664BF4">
        <w:rPr>
          <w:rFonts w:ascii="Times New Roman" w:hAnsi="Times New Roman"/>
          <w:color w:val="000000" w:themeColor="text1"/>
          <w:shd w:val="clear" w:color="auto" w:fill="FFFFFF"/>
        </w:rPr>
        <w:t>Mediacja prowadzona będzie przez Mediatorów Stałych Sądu Polubownego przy Prokuratorii Generalnej Rzeczypospolitej Polskiej zgodnie z Regulaminem tego Sądu.</w:t>
      </w:r>
    </w:p>
    <w:p w14:paraId="48132E72" w14:textId="77777777" w:rsidR="0064437A" w:rsidRDefault="0064437A" w:rsidP="0064437A">
      <w:pPr>
        <w:pStyle w:val="Tekstpodstawowy2"/>
        <w:spacing w:line="276" w:lineRule="auto"/>
        <w:jc w:val="center"/>
        <w:rPr>
          <w:b/>
          <w:bCs/>
          <w:szCs w:val="22"/>
        </w:rPr>
      </w:pPr>
    </w:p>
    <w:p w14:paraId="22E99DFD" w14:textId="51CE3F59" w:rsidR="0064437A" w:rsidRDefault="0064437A" w:rsidP="0064437A">
      <w:pPr>
        <w:pStyle w:val="Tekstpodstawowy2"/>
        <w:spacing w:line="276" w:lineRule="auto"/>
        <w:jc w:val="center"/>
        <w:rPr>
          <w:b/>
          <w:bCs/>
          <w:szCs w:val="22"/>
        </w:rPr>
      </w:pPr>
      <w:r w:rsidRPr="00162E1C">
        <w:rPr>
          <w:b/>
          <w:bCs/>
          <w:szCs w:val="22"/>
        </w:rPr>
        <w:t>§ 1</w:t>
      </w:r>
      <w:r w:rsidR="0055361D">
        <w:rPr>
          <w:b/>
          <w:bCs/>
          <w:szCs w:val="22"/>
        </w:rPr>
        <w:t>2</w:t>
      </w:r>
    </w:p>
    <w:p w14:paraId="775EACD4" w14:textId="77777777" w:rsidR="00C36123" w:rsidRDefault="008D56CB">
      <w:pPr>
        <w:pStyle w:val="Tekstpodstawowy2"/>
        <w:spacing w:line="276" w:lineRule="auto"/>
        <w:jc w:val="center"/>
        <w:rPr>
          <w:b/>
          <w:bCs/>
          <w:szCs w:val="22"/>
        </w:rPr>
      </w:pPr>
      <w:r>
        <w:rPr>
          <w:b/>
          <w:bCs/>
          <w:szCs w:val="22"/>
        </w:rPr>
        <w:t>Postanowienia końcowe</w:t>
      </w:r>
    </w:p>
    <w:p w14:paraId="06192A85" w14:textId="77777777" w:rsidR="00C36123" w:rsidRDefault="008D56CB" w:rsidP="0055361D">
      <w:pPr>
        <w:pStyle w:val="Stopka1"/>
        <w:numPr>
          <w:ilvl w:val="0"/>
          <w:numId w:val="7"/>
        </w:numPr>
        <w:spacing w:line="276" w:lineRule="auto"/>
        <w:ind w:left="357" w:hanging="357"/>
        <w:jc w:val="both"/>
      </w:pPr>
      <w:r>
        <w:rPr>
          <w:rFonts w:ascii="Times New Roman" w:hAnsi="Times New Roman" w:cs="Times New Roman"/>
          <w:color w:val="000000" w:themeColor="text1"/>
        </w:rPr>
        <w:lastRenderedPageBreak/>
        <w:t>W sprawach nieuregulowanych niniejszą umową stosuje się przepisy obowiązującego prawa,                          w szczególności Kodeksu cywilnego i Prawa zamówień publicznych</w:t>
      </w:r>
      <w:r>
        <w:rPr>
          <w:rFonts w:ascii="Times New Roman" w:hAnsi="Times New Roman" w:cs="Times New Roman"/>
        </w:rPr>
        <w:t>.</w:t>
      </w:r>
    </w:p>
    <w:p w14:paraId="0E80DA34" w14:textId="77777777" w:rsidR="0064437A" w:rsidRPr="00162E1C" w:rsidRDefault="0064437A" w:rsidP="0055361D">
      <w:pPr>
        <w:pStyle w:val="Stopka"/>
        <w:numPr>
          <w:ilvl w:val="0"/>
          <w:numId w:val="7"/>
        </w:numPr>
        <w:spacing w:line="276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 w:themeColor="text1"/>
        </w:rPr>
        <w:t xml:space="preserve">Wszelkie spory </w:t>
      </w:r>
      <w:r w:rsidRPr="00FA5F72">
        <w:rPr>
          <w:rFonts w:ascii="Times New Roman" w:hAnsi="Times New Roman"/>
          <w:color w:val="000000" w:themeColor="text1"/>
        </w:rPr>
        <w:t>wynikające</w:t>
      </w:r>
      <w:r w:rsidRPr="00133F43">
        <w:rPr>
          <w:rFonts w:ascii="Times New Roman" w:hAnsi="Times New Roman"/>
          <w:color w:val="000000" w:themeColor="text1"/>
        </w:rPr>
        <w:t xml:space="preserve"> z niniejszej umowy lub powstające w związku z umową będą rozstrzygane przez sąd właściwy dla siedziby Zamawiającego</w:t>
      </w:r>
      <w:r w:rsidRPr="00162E1C">
        <w:rPr>
          <w:rFonts w:ascii="Times New Roman" w:hAnsi="Times New Roman" w:cs="Times New Roman"/>
        </w:rPr>
        <w:t>.</w:t>
      </w:r>
    </w:p>
    <w:p w14:paraId="003FC4FA" w14:textId="77777777" w:rsidR="0064437A" w:rsidRPr="00162E1C" w:rsidRDefault="0064437A" w:rsidP="0055361D">
      <w:pPr>
        <w:pStyle w:val="Stopka"/>
        <w:numPr>
          <w:ilvl w:val="0"/>
          <w:numId w:val="7"/>
        </w:numPr>
        <w:spacing w:line="276" w:lineRule="auto"/>
        <w:ind w:left="357" w:hanging="357"/>
        <w:jc w:val="both"/>
        <w:rPr>
          <w:rFonts w:ascii="Times New Roman" w:hAnsi="Times New Roman" w:cs="Times New Roman"/>
        </w:rPr>
      </w:pPr>
      <w:r w:rsidRPr="00162E1C">
        <w:rPr>
          <w:rFonts w:ascii="Times New Roman" w:hAnsi="Times New Roman" w:cs="Times New Roman"/>
        </w:rPr>
        <w:t>Niniejszą umowę sporządza się w trzech jednobrzmiących egzemplarzach, dwa egzemplarze dla Zamawiającego i jeden dla Wykonawcy.</w:t>
      </w:r>
    </w:p>
    <w:p w14:paraId="29745442" w14:textId="77777777" w:rsidR="00C36123" w:rsidRDefault="00C36123">
      <w:pPr>
        <w:pStyle w:val="Nagwek11"/>
        <w:spacing w:line="276" w:lineRule="auto"/>
        <w:jc w:val="center"/>
        <w:rPr>
          <w:rFonts w:ascii="Times New Roman" w:hAnsi="Times New Roman"/>
          <w:szCs w:val="22"/>
        </w:rPr>
      </w:pPr>
    </w:p>
    <w:p w14:paraId="6ED12C9C" w14:textId="77777777" w:rsidR="00C36123" w:rsidRDefault="00C36123">
      <w:pPr>
        <w:pStyle w:val="Stopka1"/>
        <w:spacing w:line="276" w:lineRule="auto"/>
        <w:jc w:val="both"/>
        <w:rPr>
          <w:rFonts w:ascii="Times New Roman" w:hAnsi="Times New Roman" w:cs="Times New Roman"/>
          <w:b/>
        </w:rPr>
      </w:pPr>
    </w:p>
    <w:p w14:paraId="69A95395" w14:textId="77777777" w:rsidR="00C36123" w:rsidRDefault="008D56CB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>
        <w:rPr>
          <w:rFonts w:ascii="Times New Roman" w:hAnsi="Times New Roman" w:cs="Times New Roman"/>
          <w:b/>
          <w:bCs/>
        </w:rPr>
        <w:tab/>
        <w:t xml:space="preserve">              Zamawiający:                                               </w:t>
      </w:r>
      <w:r>
        <w:rPr>
          <w:rFonts w:ascii="Times New Roman" w:hAnsi="Times New Roman" w:cs="Times New Roman"/>
          <w:b/>
          <w:bCs/>
        </w:rPr>
        <w:tab/>
        <w:t xml:space="preserve">   </w:t>
      </w:r>
      <w:r>
        <w:rPr>
          <w:rFonts w:ascii="Times New Roman" w:hAnsi="Times New Roman" w:cs="Times New Roman"/>
          <w:b/>
          <w:bCs/>
        </w:rPr>
        <w:tab/>
        <w:t>Wykonawca:</w:t>
      </w:r>
    </w:p>
    <w:p w14:paraId="1FF85F29" w14:textId="77777777" w:rsidR="00C36123" w:rsidRDefault="00C36123">
      <w:pPr>
        <w:spacing w:after="0"/>
        <w:rPr>
          <w:rFonts w:ascii="Times New Roman" w:hAnsi="Times New Roman" w:cs="Times New Roman"/>
          <w:b/>
          <w:bCs/>
        </w:rPr>
      </w:pPr>
    </w:p>
    <w:p w14:paraId="16676E2E" w14:textId="77777777" w:rsidR="00C36123" w:rsidRDefault="00C36123">
      <w:pPr>
        <w:spacing w:after="0"/>
        <w:rPr>
          <w:rFonts w:ascii="Times New Roman" w:hAnsi="Times New Roman" w:cs="Times New Roman"/>
          <w:b/>
          <w:bCs/>
        </w:rPr>
      </w:pPr>
    </w:p>
    <w:p w14:paraId="18FA9CBA" w14:textId="77777777" w:rsidR="00C36123" w:rsidRDefault="00C36123">
      <w:pPr>
        <w:spacing w:after="0"/>
        <w:rPr>
          <w:rFonts w:ascii="Times New Roman" w:hAnsi="Times New Roman" w:cs="Times New Roman"/>
          <w:b/>
          <w:bCs/>
        </w:rPr>
      </w:pPr>
    </w:p>
    <w:p w14:paraId="615B4005" w14:textId="77777777" w:rsidR="00C36123" w:rsidRDefault="008D56CB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  <w:r>
        <w:rPr>
          <w:rFonts w:ascii="Times New Roman" w:hAnsi="Times New Roman" w:cs="Times New Roman"/>
          <w:b/>
          <w:bCs/>
        </w:rPr>
        <w:tab/>
        <w:t xml:space="preserve">  </w:t>
      </w:r>
      <w:r>
        <w:rPr>
          <w:rFonts w:ascii="Times New Roman" w:hAnsi="Times New Roman" w:cs="Times New Roman"/>
          <w:bCs/>
        </w:rPr>
        <w:t xml:space="preserve">……………………………                 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……………………………….</w:t>
      </w:r>
    </w:p>
    <w:p w14:paraId="04B3DF5B" w14:textId="77777777" w:rsidR="00C36123" w:rsidRDefault="00C3612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38C49E1" w14:textId="77777777" w:rsidR="001B4888" w:rsidRDefault="001B4888">
      <w:pPr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7FAE979" w14:textId="77777777" w:rsidR="00C36123" w:rsidRDefault="008D56CB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Załącznik do umowy:</w:t>
      </w:r>
    </w:p>
    <w:p w14:paraId="2FDB8B4B" w14:textId="77777777" w:rsidR="00C36123" w:rsidRPr="001B4888" w:rsidRDefault="008D56CB" w:rsidP="001B4888">
      <w:pPr>
        <w:tabs>
          <w:tab w:val="left" w:pos="426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formularz asortymentowo-cenowy </w:t>
      </w:r>
    </w:p>
    <w:sectPr w:rsidR="00C36123" w:rsidRPr="001B488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40FD6" w14:textId="77777777" w:rsidR="00E127FD" w:rsidRDefault="00E127FD">
      <w:pPr>
        <w:spacing w:after="0" w:line="240" w:lineRule="auto"/>
      </w:pPr>
      <w:r>
        <w:separator/>
      </w:r>
    </w:p>
  </w:endnote>
  <w:endnote w:type="continuationSeparator" w:id="0">
    <w:p w14:paraId="219D64BF" w14:textId="77777777" w:rsidR="00E127FD" w:rsidRDefault="00E1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orbel"/>
    <w:charset w:val="EE"/>
    <w:family w:val="auto"/>
    <w:pitch w:val="variable"/>
    <w:sig w:usb0="00000005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487943"/>
      <w:docPartObj>
        <w:docPartGallery w:val="Page Numbers (Top of Page)"/>
        <w:docPartUnique/>
      </w:docPartObj>
    </w:sdtPr>
    <w:sdtEndPr/>
    <w:sdtContent>
      <w:p w14:paraId="2F11DEB1" w14:textId="77777777" w:rsidR="00C36123" w:rsidRDefault="008D56CB">
        <w:pPr>
          <w:pStyle w:val="Stopka1"/>
          <w:jc w:val="right"/>
        </w:pPr>
        <w:r>
          <w:rPr>
            <w:rFonts w:ascii="Times New Roman" w:hAnsi="Times New Roman" w:cs="Times New Roman"/>
            <w:sz w:val="18"/>
            <w:szCs w:val="18"/>
          </w:rPr>
          <w:t xml:space="preserve">Strona </w:t>
        </w:r>
        <w:r>
          <w:rPr>
            <w:rFonts w:ascii="Times New Roman" w:hAnsi="Times New Roman" w:cs="Times New Roman"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sz w:val="18"/>
            <w:szCs w:val="18"/>
          </w:rPr>
          <w:instrText>PAGE</w:instrText>
        </w:r>
        <w:r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1E5415">
          <w:rPr>
            <w:rFonts w:ascii="Times New Roman" w:hAnsi="Times New Roman" w:cs="Times New Roman"/>
            <w:noProof/>
            <w:sz w:val="18"/>
            <w:szCs w:val="18"/>
          </w:rPr>
          <w:t>7</w:t>
        </w:r>
        <w:r>
          <w:rPr>
            <w:rFonts w:ascii="Times New Roman" w:hAnsi="Times New Roman" w:cs="Times New Roman"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z </w:t>
        </w:r>
        <w:r>
          <w:rPr>
            <w:rFonts w:ascii="Times New Roman" w:hAnsi="Times New Roman" w:cs="Times New Roman"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sz w:val="18"/>
            <w:szCs w:val="18"/>
          </w:rPr>
          <w:instrText>NUMPAGES</w:instrText>
        </w:r>
        <w:r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1E5415">
          <w:rPr>
            <w:rFonts w:ascii="Times New Roman" w:hAnsi="Times New Roman" w:cs="Times New Roman"/>
            <w:noProof/>
            <w:sz w:val="18"/>
            <w:szCs w:val="18"/>
          </w:rPr>
          <w:t>7</w:t>
        </w:r>
        <w:r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5B990371" w14:textId="77777777" w:rsidR="00C36123" w:rsidRDefault="00C36123">
    <w:pPr>
      <w:tabs>
        <w:tab w:val="center" w:pos="4536"/>
        <w:tab w:val="right" w:pos="9072"/>
      </w:tabs>
      <w:spacing w:after="0"/>
      <w:rPr>
        <w:rFonts w:ascii="Times New Roman" w:hAnsi="Times New Roman" w:cs="Times New Roman"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FB26C" w14:textId="77777777" w:rsidR="00E127FD" w:rsidRDefault="00E127FD">
      <w:pPr>
        <w:spacing w:after="0" w:line="240" w:lineRule="auto"/>
      </w:pPr>
      <w:r>
        <w:separator/>
      </w:r>
    </w:p>
  </w:footnote>
  <w:footnote w:type="continuationSeparator" w:id="0">
    <w:p w14:paraId="41833658" w14:textId="77777777" w:rsidR="00E127FD" w:rsidRDefault="00E12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919BF" w14:textId="77777777" w:rsidR="00C36123" w:rsidRPr="001A1F70" w:rsidRDefault="005E3251" w:rsidP="005E3251">
    <w:pPr>
      <w:jc w:val="center"/>
      <w:rPr>
        <w:rFonts w:ascii="Times New Roman" w:hAnsi="Times New Roman" w:cs="Times New Roman"/>
        <w:sz w:val="18"/>
      </w:rPr>
    </w:pPr>
    <w:r w:rsidRPr="001A1F70">
      <w:rPr>
        <w:rFonts w:ascii="Times New Roman" w:hAnsi="Times New Roman" w:cs="Times New Roman"/>
        <w:i/>
        <w:iCs/>
        <w:sz w:val="18"/>
      </w:rPr>
      <w:t>Dostawa artykułów żywnościowych – 6 części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7409"/>
    <w:multiLevelType w:val="hybridMultilevel"/>
    <w:tmpl w:val="782E1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B6C51"/>
    <w:multiLevelType w:val="multilevel"/>
    <w:tmpl w:val="6C6E501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7A0893"/>
    <w:multiLevelType w:val="multilevel"/>
    <w:tmpl w:val="2F52E3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4B4385"/>
    <w:multiLevelType w:val="multilevel"/>
    <w:tmpl w:val="2F8A3F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B3626"/>
    <w:multiLevelType w:val="multilevel"/>
    <w:tmpl w:val="1550EA14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1FD23A1"/>
    <w:multiLevelType w:val="multilevel"/>
    <w:tmpl w:val="18BC21DA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3384A2E"/>
    <w:multiLevelType w:val="hybridMultilevel"/>
    <w:tmpl w:val="1486B478"/>
    <w:lvl w:ilvl="0" w:tplc="100C18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89E67B7"/>
    <w:multiLevelType w:val="multilevel"/>
    <w:tmpl w:val="40AECE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A3D1634"/>
    <w:multiLevelType w:val="multilevel"/>
    <w:tmpl w:val="01EAE22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8A3622"/>
    <w:multiLevelType w:val="multilevel"/>
    <w:tmpl w:val="E5B0268E"/>
    <w:lvl w:ilvl="0">
      <w:start w:val="1"/>
      <w:numFmt w:val="lowerLetter"/>
      <w:lvlText w:val="%1)"/>
      <w:lvlJc w:val="left"/>
      <w:pPr>
        <w:ind w:left="1440" w:hanging="360"/>
      </w:pPr>
      <w:rPr>
        <w:sz w:val="20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F7409E"/>
    <w:multiLevelType w:val="multilevel"/>
    <w:tmpl w:val="614641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87272A0"/>
    <w:multiLevelType w:val="multilevel"/>
    <w:tmpl w:val="C26E78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41D31"/>
    <w:multiLevelType w:val="multilevel"/>
    <w:tmpl w:val="497A572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60BDC"/>
    <w:multiLevelType w:val="multilevel"/>
    <w:tmpl w:val="75BE93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E2646D4"/>
    <w:multiLevelType w:val="multilevel"/>
    <w:tmpl w:val="DB24773E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1B2D0A"/>
    <w:multiLevelType w:val="hybridMultilevel"/>
    <w:tmpl w:val="C41E40D6"/>
    <w:lvl w:ilvl="0" w:tplc="B632356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D2581F0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829E7"/>
    <w:multiLevelType w:val="hybridMultilevel"/>
    <w:tmpl w:val="DA0C7B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B4B4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521CE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ED5216"/>
    <w:multiLevelType w:val="multilevel"/>
    <w:tmpl w:val="B29459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04F1310"/>
    <w:multiLevelType w:val="multilevel"/>
    <w:tmpl w:val="E1ECD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3A7936"/>
    <w:multiLevelType w:val="hybridMultilevel"/>
    <w:tmpl w:val="53D451D4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EC421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9601D"/>
    <w:multiLevelType w:val="multilevel"/>
    <w:tmpl w:val="033C832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588"/>
        </w:tabs>
        <w:ind w:left="1588" w:hanging="794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6644EB"/>
    <w:multiLevelType w:val="multilevel"/>
    <w:tmpl w:val="4E5A21A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5E35BA9"/>
    <w:multiLevelType w:val="multilevel"/>
    <w:tmpl w:val="6E38D192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45"/>
        </w:tabs>
        <w:ind w:left="114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5"/>
        </w:tabs>
        <w:ind w:left="150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5"/>
        </w:tabs>
        <w:ind w:left="222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5"/>
        </w:tabs>
        <w:ind w:left="258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5"/>
        </w:tabs>
        <w:ind w:left="330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5"/>
        </w:tabs>
        <w:ind w:left="3665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7A7665FD"/>
    <w:multiLevelType w:val="multilevel"/>
    <w:tmpl w:val="E7043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25" w15:restartNumberingAfterBreak="0">
    <w:nsid w:val="7E7E6FE4"/>
    <w:multiLevelType w:val="multilevel"/>
    <w:tmpl w:val="B0FA0208"/>
    <w:lvl w:ilvl="0">
      <w:start w:val="1"/>
      <w:numFmt w:val="lowerLetter"/>
      <w:lvlText w:val="%1)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7F997329"/>
    <w:multiLevelType w:val="multilevel"/>
    <w:tmpl w:val="7C5E8C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837265">
    <w:abstractNumId w:val="14"/>
  </w:num>
  <w:num w:numId="2" w16cid:durableId="1227833874">
    <w:abstractNumId w:val="21"/>
  </w:num>
  <w:num w:numId="3" w16cid:durableId="67963179">
    <w:abstractNumId w:val="22"/>
  </w:num>
  <w:num w:numId="4" w16cid:durableId="1503548669">
    <w:abstractNumId w:val="2"/>
  </w:num>
  <w:num w:numId="5" w16cid:durableId="113713288">
    <w:abstractNumId w:val="11"/>
  </w:num>
  <w:num w:numId="6" w16cid:durableId="143857431">
    <w:abstractNumId w:val="5"/>
  </w:num>
  <w:num w:numId="7" w16cid:durableId="450828685">
    <w:abstractNumId w:val="1"/>
  </w:num>
  <w:num w:numId="8" w16cid:durableId="366025273">
    <w:abstractNumId w:val="4"/>
  </w:num>
  <w:num w:numId="9" w16cid:durableId="960914198">
    <w:abstractNumId w:val="12"/>
  </w:num>
  <w:num w:numId="10" w16cid:durableId="792481199">
    <w:abstractNumId w:val="26"/>
  </w:num>
  <w:num w:numId="11" w16cid:durableId="335379181">
    <w:abstractNumId w:val="8"/>
  </w:num>
  <w:num w:numId="12" w16cid:durableId="731079036">
    <w:abstractNumId w:val="19"/>
  </w:num>
  <w:num w:numId="13" w16cid:durableId="1733382943">
    <w:abstractNumId w:val="18"/>
  </w:num>
  <w:num w:numId="14" w16cid:durableId="349260321">
    <w:abstractNumId w:val="15"/>
  </w:num>
  <w:num w:numId="15" w16cid:durableId="2033334848">
    <w:abstractNumId w:val="25"/>
  </w:num>
  <w:num w:numId="16" w16cid:durableId="699085340">
    <w:abstractNumId w:val="10"/>
  </w:num>
  <w:num w:numId="17" w16cid:durableId="1897206712">
    <w:abstractNumId w:val="13"/>
  </w:num>
  <w:num w:numId="18" w16cid:durableId="76557480">
    <w:abstractNumId w:val="24"/>
  </w:num>
  <w:num w:numId="19" w16cid:durableId="1671249514">
    <w:abstractNumId w:val="23"/>
  </w:num>
  <w:num w:numId="20" w16cid:durableId="1963924071">
    <w:abstractNumId w:val="7"/>
  </w:num>
  <w:num w:numId="21" w16cid:durableId="589317755">
    <w:abstractNumId w:val="3"/>
  </w:num>
  <w:num w:numId="22" w16cid:durableId="1796482793">
    <w:abstractNumId w:val="16"/>
  </w:num>
  <w:num w:numId="23" w16cid:durableId="326053303">
    <w:abstractNumId w:val="9"/>
  </w:num>
  <w:num w:numId="24" w16cid:durableId="7983769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3928922">
    <w:abstractNumId w:val="6"/>
  </w:num>
  <w:num w:numId="26" w16cid:durableId="1882744352">
    <w:abstractNumId w:val="0"/>
  </w:num>
  <w:num w:numId="27" w16cid:durableId="12946806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23"/>
    <w:rsid w:val="001A1F70"/>
    <w:rsid w:val="001B4888"/>
    <w:rsid w:val="001E5415"/>
    <w:rsid w:val="003D2EA4"/>
    <w:rsid w:val="004B269E"/>
    <w:rsid w:val="0055361D"/>
    <w:rsid w:val="005E3251"/>
    <w:rsid w:val="006363F7"/>
    <w:rsid w:val="0064437A"/>
    <w:rsid w:val="007F206D"/>
    <w:rsid w:val="008B76AF"/>
    <w:rsid w:val="008D56CB"/>
    <w:rsid w:val="009B4865"/>
    <w:rsid w:val="00A43FB1"/>
    <w:rsid w:val="00A97A94"/>
    <w:rsid w:val="00C36123"/>
    <w:rsid w:val="00CF7B1B"/>
    <w:rsid w:val="00D94517"/>
    <w:rsid w:val="00DC773A"/>
    <w:rsid w:val="00E127FD"/>
    <w:rsid w:val="00F56B7F"/>
    <w:rsid w:val="00F7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C84CE"/>
  <w15:docId w15:val="{F40F79C0-C656-4253-AF04-312CBDD3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CAC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Nagwek1">
    <w:name w:val="heading 1"/>
    <w:basedOn w:val="Normalny"/>
    <w:next w:val="Normalny"/>
    <w:uiPriority w:val="99"/>
    <w:qFormat/>
    <w:rsid w:val="00FF541C"/>
    <w:pPr>
      <w:keepNext/>
      <w:spacing w:after="0" w:line="240" w:lineRule="auto"/>
      <w:outlineLvl w:val="0"/>
    </w:pPr>
    <w:rPr>
      <w:rFonts w:ascii="TiepoloItcTEEBoo" w:eastAsia="Times New Roman" w:hAnsi="TiepoloItcTEEBoo" w:cs="Times New Roman"/>
      <w:b/>
      <w:color w:val="auto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27CAC"/>
  </w:style>
  <w:style w:type="character" w:customStyle="1" w:styleId="StopkaZnak">
    <w:name w:val="Stopka Znak"/>
    <w:aliases w:val="stand Znak"/>
    <w:basedOn w:val="Domylnaczcionkaakapitu"/>
    <w:link w:val="Stopka1"/>
    <w:uiPriority w:val="99"/>
    <w:qFormat/>
    <w:rsid w:val="00127CA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27CA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1"/>
    <w:uiPriority w:val="99"/>
    <w:qFormat/>
    <w:rsid w:val="00127CAC"/>
    <w:rPr>
      <w:rFonts w:ascii="TiepoloItcTEEBoo" w:eastAsia="Times New Roman" w:hAnsi="TiepoloItcTEEBoo" w:cs="Times New Roman"/>
      <w:b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9"/>
    <w:qFormat/>
    <w:rsid w:val="00127CAC"/>
    <w:rPr>
      <w:rFonts w:ascii="TiepoloItcTEEBoo" w:eastAsia="Times New Roman" w:hAnsi="TiepoloItcTEEBoo" w:cs="Times New Roman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1"/>
    <w:uiPriority w:val="99"/>
    <w:qFormat/>
    <w:rsid w:val="00127CAC"/>
    <w:rPr>
      <w:rFonts w:ascii="TiepoloItcTEEBoo" w:eastAsia="Times New Roman" w:hAnsi="TiepoloItcTEEBoo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9"/>
    <w:qFormat/>
    <w:rsid w:val="00127CAC"/>
    <w:rPr>
      <w:rFonts w:ascii="TiepoloItcTEEBoo" w:eastAsia="Times New Roman" w:hAnsi="TiepoloItcTEEBoo" w:cs="Times New Roman"/>
      <w:b/>
      <w:bCs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127CAC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127CAC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127CAC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127CAC"/>
    <w:rPr>
      <w:color w:val="00000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qFormat/>
    <w:rsid w:val="00127C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127CAC"/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27CAC"/>
    <w:rPr>
      <w:rFonts w:ascii="TiepoloItcTEEBoo" w:eastAsia="Times New Roman" w:hAnsi="TiepoloItcTEEBoo" w:cs="Times New Roman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127CA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127C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1A5559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127CAC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uiPriority w:val="20"/>
    <w:qFormat/>
    <w:rsid w:val="000F50A4"/>
    <w:rPr>
      <w:i/>
      <w:iCs/>
    </w:rPr>
  </w:style>
  <w:style w:type="character" w:customStyle="1" w:styleId="czeinternetowe">
    <w:name w:val="Łącze internetowe"/>
    <w:basedOn w:val="Domylnaczcionkaakapitu"/>
    <w:unhideWhenUsed/>
    <w:rsid w:val="0082783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9708C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CW_Lista Znak,wypunktowanie Znak,sw tekst Znak,Numerowanie Znak,List Paragraph Znak,Akapit z listą BS Znak,L1 Znak"/>
    <w:link w:val="Akapitzlist"/>
    <w:uiPriority w:val="34"/>
    <w:qFormat/>
    <w:locked/>
    <w:rsid w:val="000007B0"/>
    <w:rPr>
      <w:rFonts w:ascii="Calibri" w:eastAsia="Times New Roman" w:hAnsi="Calibri" w:cs="Times New Roman"/>
      <w:lang w:eastAsia="pl-PL"/>
    </w:rPr>
  </w:style>
  <w:style w:type="character" w:customStyle="1" w:styleId="Znakiprzypiswdolnych">
    <w:name w:val="Znaki przypisów dolnych"/>
    <w:qFormat/>
    <w:rsid w:val="001A5559"/>
  </w:style>
  <w:style w:type="character" w:customStyle="1" w:styleId="Zakotwiczenieprzypisukocowego">
    <w:name w:val="Zakotwiczenie przypisu końcowego"/>
    <w:rsid w:val="001A5559"/>
    <w:rPr>
      <w:vertAlign w:val="superscript"/>
    </w:rPr>
  </w:style>
  <w:style w:type="character" w:customStyle="1" w:styleId="Znakiprzypiswkocowych">
    <w:name w:val="Znaki przypisów końcowych"/>
    <w:qFormat/>
    <w:rsid w:val="001A5559"/>
  </w:style>
  <w:style w:type="character" w:customStyle="1" w:styleId="Znakinumeracji">
    <w:name w:val="Znaki numeracji"/>
    <w:qFormat/>
    <w:rsid w:val="001A5559"/>
    <w:rPr>
      <w:rFonts w:ascii="Times New Roman" w:hAnsi="Times New Roman"/>
    </w:rPr>
  </w:style>
  <w:style w:type="character" w:customStyle="1" w:styleId="Znakiwypunktowania">
    <w:name w:val="Znaki wypunktowania"/>
    <w:qFormat/>
    <w:rsid w:val="001A5559"/>
    <w:rPr>
      <w:rFonts w:ascii="OpenSymbol" w:eastAsia="OpenSymbol" w:hAnsi="OpenSymbol" w:cs="OpenSymbol"/>
    </w:rPr>
  </w:style>
  <w:style w:type="character" w:customStyle="1" w:styleId="StopkaZnak1">
    <w:name w:val="Stopka Znak1"/>
    <w:aliases w:val="stand Znak1"/>
    <w:basedOn w:val="Domylnaczcionkaakapitu"/>
    <w:link w:val="Stopka"/>
    <w:uiPriority w:val="99"/>
    <w:qFormat/>
    <w:rsid w:val="006C3323"/>
    <w:rPr>
      <w:rFonts w:ascii="Calibri" w:eastAsia="Calibri" w:hAnsi="Calibri"/>
      <w:color w:val="00000A"/>
      <w:sz w:val="22"/>
    </w:rPr>
  </w:style>
  <w:style w:type="character" w:customStyle="1" w:styleId="Nagwek1Znak1">
    <w:name w:val="Nagłówek 1 Znak1"/>
    <w:basedOn w:val="Domylnaczcionkaakapitu"/>
    <w:uiPriority w:val="99"/>
    <w:qFormat/>
    <w:rsid w:val="00FF541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link w:val="NagwekZnak"/>
    <w:qFormat/>
    <w:rsid w:val="001A555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semiHidden/>
    <w:rsid w:val="00127CA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Lista">
    <w:name w:val="List"/>
    <w:basedOn w:val="Tekstpodstawowy"/>
    <w:rsid w:val="001A5559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5559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5559"/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127CAC"/>
    <w:pPr>
      <w:keepNext/>
      <w:spacing w:after="0" w:line="240" w:lineRule="auto"/>
      <w:outlineLvl w:val="0"/>
    </w:pPr>
    <w:rPr>
      <w:rFonts w:ascii="TiepoloItcTEEBoo" w:eastAsia="Times New Roman" w:hAnsi="TiepoloItcTEEBoo" w:cs="Times New Roman"/>
      <w:b/>
      <w:color w:val="auto"/>
      <w:szCs w:val="24"/>
      <w:lang w:eastAsia="pl-PL"/>
    </w:rPr>
  </w:style>
  <w:style w:type="paragraph" w:customStyle="1" w:styleId="Nagwek21">
    <w:name w:val="Nagłówek 21"/>
    <w:basedOn w:val="Normalny"/>
    <w:next w:val="Normalny"/>
    <w:link w:val="Nagwek2Znak"/>
    <w:uiPriority w:val="99"/>
    <w:qFormat/>
    <w:rsid w:val="00127CAC"/>
    <w:pPr>
      <w:keepNext/>
      <w:spacing w:after="0" w:line="240" w:lineRule="auto"/>
      <w:jc w:val="center"/>
      <w:outlineLvl w:val="1"/>
    </w:pPr>
    <w:rPr>
      <w:rFonts w:ascii="TiepoloItcTEEBoo" w:eastAsia="Times New Roman" w:hAnsi="TiepoloItcTEEBoo" w:cs="Times New Roman"/>
      <w:color w:val="auto"/>
      <w:szCs w:val="24"/>
      <w:u w:val="single"/>
      <w:lang w:eastAsia="pl-PL"/>
    </w:rPr>
  </w:style>
  <w:style w:type="paragraph" w:customStyle="1" w:styleId="Nagwek31">
    <w:name w:val="Nagłówek 31"/>
    <w:basedOn w:val="Normalny"/>
    <w:next w:val="Normalny"/>
    <w:link w:val="Nagwek3Znak"/>
    <w:uiPriority w:val="99"/>
    <w:qFormat/>
    <w:rsid w:val="00127CAC"/>
    <w:pPr>
      <w:keepNext/>
      <w:spacing w:after="0" w:line="240" w:lineRule="auto"/>
      <w:jc w:val="center"/>
      <w:outlineLvl w:val="2"/>
    </w:pPr>
    <w:rPr>
      <w:rFonts w:ascii="TiepoloItcTEEBoo" w:eastAsia="Times New Roman" w:hAnsi="TiepoloItcTEEBoo" w:cs="Times New Roman"/>
      <w:b/>
      <w:bCs/>
      <w:color w:val="auto"/>
      <w:szCs w:val="24"/>
      <w:lang w:eastAsia="pl-PL"/>
    </w:rPr>
  </w:style>
  <w:style w:type="paragraph" w:customStyle="1" w:styleId="Nagwek41">
    <w:name w:val="Nagłówek 41"/>
    <w:basedOn w:val="Normalny"/>
    <w:next w:val="Normalny"/>
    <w:link w:val="Nagwek4Znak"/>
    <w:uiPriority w:val="99"/>
    <w:qFormat/>
    <w:rsid w:val="00127CAC"/>
    <w:pPr>
      <w:keepNext/>
      <w:spacing w:after="0" w:line="240" w:lineRule="auto"/>
      <w:jc w:val="center"/>
      <w:outlineLvl w:val="3"/>
    </w:pPr>
    <w:rPr>
      <w:rFonts w:ascii="TiepoloItcTEEBoo" w:eastAsia="Times New Roman" w:hAnsi="TiepoloItcTEEBoo" w:cs="Times New Roman"/>
      <w:b/>
      <w:bCs/>
      <w:color w:val="auto"/>
      <w:sz w:val="28"/>
      <w:szCs w:val="24"/>
      <w:lang w:eastAsia="pl-PL"/>
    </w:rPr>
  </w:style>
  <w:style w:type="paragraph" w:customStyle="1" w:styleId="Legenda1">
    <w:name w:val="Legenda1"/>
    <w:basedOn w:val="Normalny"/>
    <w:qFormat/>
    <w:rsid w:val="001A55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0">
    <w:name w:val="Nagłówek1"/>
    <w:basedOn w:val="Normalny"/>
    <w:uiPriority w:val="99"/>
    <w:unhideWhenUsed/>
    <w:qFormat/>
    <w:rsid w:val="00127CA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127C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27C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127CA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qFormat/>
    <w:rsid w:val="00127CAC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127CAC"/>
    <w:pPr>
      <w:spacing w:after="0" w:line="240" w:lineRule="auto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27CAC"/>
    <w:pPr>
      <w:spacing w:after="0" w:line="240" w:lineRule="auto"/>
      <w:ind w:left="420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rsid w:val="00127CAC"/>
    <w:pPr>
      <w:spacing w:after="0" w:line="240" w:lineRule="auto"/>
      <w:ind w:left="342" w:hanging="342"/>
      <w:jc w:val="both"/>
    </w:pPr>
    <w:rPr>
      <w:rFonts w:ascii="TiepoloItcTEEBoo" w:eastAsia="Times New Roman" w:hAnsi="TiepoloItcTEEBoo" w:cs="Times New Roman"/>
      <w:color w:val="auto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127CAC"/>
    <w:pPr>
      <w:spacing w:after="0" w:line="240" w:lineRule="auto"/>
      <w:ind w:left="360" w:hanging="360"/>
      <w:jc w:val="both"/>
    </w:pPr>
    <w:rPr>
      <w:rFonts w:ascii="TiepoloItcTEEBoo" w:eastAsia="Times New Roman" w:hAnsi="TiepoloItcTEEBoo" w:cs="Times New Roman"/>
      <w:color w:val="auto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127CAC"/>
    <w:pPr>
      <w:suppressLineNumbers/>
      <w:suppressAutoHyphens/>
      <w:spacing w:after="0" w:line="240" w:lineRule="auto"/>
    </w:pPr>
    <w:rPr>
      <w:rFonts w:ascii="TiepoloItcTEEBoo" w:eastAsia="Times New Roman" w:hAnsi="TiepoloItcTEEBoo" w:cs="Times New Roman"/>
      <w:color w:val="auto"/>
      <w:szCs w:val="20"/>
      <w:lang w:eastAsia="ar-SA"/>
    </w:rPr>
  </w:style>
  <w:style w:type="paragraph" w:styleId="HTML-wstpniesformatowany">
    <w:name w:val="HTML Preformatted"/>
    <w:basedOn w:val="Normalny"/>
    <w:uiPriority w:val="99"/>
    <w:semiHidden/>
    <w:qFormat/>
    <w:rsid w:val="00127C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pl-PL"/>
    </w:rPr>
  </w:style>
  <w:style w:type="paragraph" w:styleId="Akapitzlist">
    <w:name w:val="List Paragraph"/>
    <w:aliases w:val="Normalny1,Akapit z listą3,Akapit z listą31,Wypunktowanie,Normal2,Akapit z listą1,CW_Lista,wypunktowanie,sw tekst,Numerowanie,List Paragraph,Akapit z listą BS,Kolorowa lista — akcent 11,L1,Akapit z listą5,T_SZ_List Paragraph,normalny tekst"/>
    <w:basedOn w:val="Normalny"/>
    <w:link w:val="AkapitzlistZnak"/>
    <w:qFormat/>
    <w:rsid w:val="00127CAC"/>
    <w:pPr>
      <w:ind w:left="720"/>
    </w:pPr>
    <w:rPr>
      <w:rFonts w:eastAsia="Times New Roman" w:cs="Times New Roman"/>
      <w:color w:val="auto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qFormat/>
    <w:rsid w:val="00127CAC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NormalnyGaramond">
    <w:name w:val="Normalny+Garamond"/>
    <w:basedOn w:val="Tekstpodstawowy3"/>
    <w:uiPriority w:val="99"/>
    <w:qFormat/>
    <w:rsid w:val="00127CAC"/>
    <w:pPr>
      <w:jc w:val="both"/>
    </w:pPr>
    <w:rPr>
      <w:rFonts w:ascii="Garamond" w:hAnsi="Garamond"/>
      <w:spacing w:val="20"/>
      <w:sz w:val="24"/>
      <w:szCs w:val="24"/>
    </w:rPr>
  </w:style>
  <w:style w:type="paragraph" w:customStyle="1" w:styleId="Standard">
    <w:name w:val="Standard"/>
    <w:qFormat/>
    <w:rsid w:val="00127CAC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DB7FE7"/>
    <w:pPr>
      <w:suppressAutoHyphens/>
      <w:textAlignment w:val="baseline"/>
    </w:pPr>
    <w:rPr>
      <w:rFonts w:ascii="Times New Roman" w:eastAsia="Calibri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gwp14872f1cmsonormal">
    <w:name w:val="gwp14872f1c_msonormal"/>
    <w:basedOn w:val="Normalny"/>
    <w:qFormat/>
    <w:rsid w:val="00D76DE1"/>
    <w:pPr>
      <w:spacing w:beforeAutospacing="1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paragraph" w:styleId="Bezodstpw">
    <w:name w:val="No Spacing"/>
    <w:uiPriority w:val="1"/>
    <w:qFormat/>
    <w:rsid w:val="000007B0"/>
    <w:rPr>
      <w:rFonts w:cs="Times New Roman"/>
      <w:sz w:val="22"/>
    </w:rPr>
  </w:style>
  <w:style w:type="paragraph" w:customStyle="1" w:styleId="Akapitzlist2">
    <w:name w:val="Akapit z listą2"/>
    <w:basedOn w:val="Normalny"/>
    <w:uiPriority w:val="99"/>
    <w:qFormat/>
    <w:rsid w:val="00BA6A57"/>
    <w:pPr>
      <w:ind w:left="720"/>
    </w:pPr>
    <w:rPr>
      <w:rFonts w:eastAsia="Times New Roman" w:cs="Calibri"/>
      <w:color w:val="auto"/>
      <w:lang w:eastAsia="pl-PL"/>
    </w:rPr>
  </w:style>
  <w:style w:type="paragraph" w:styleId="NormalnyWeb">
    <w:name w:val="Normal (Web)"/>
    <w:basedOn w:val="Normalny"/>
    <w:qFormat/>
    <w:rsid w:val="001A5559"/>
    <w:pPr>
      <w:spacing w:beforeAutospacing="1" w:after="119" w:line="240" w:lineRule="auto"/>
    </w:pPr>
    <w:rPr>
      <w:rFonts w:ascii="Times New Roman" w:hAnsi="Times New Roman" w:cs="Times New Roman"/>
      <w:lang w:eastAsia="pl-PL"/>
    </w:rPr>
  </w:style>
  <w:style w:type="paragraph" w:customStyle="1" w:styleId="gmail-gwp14872f1cmsonormal">
    <w:name w:val="gmail-gwp14872f1cmsonormal"/>
    <w:basedOn w:val="Normalny"/>
    <w:qFormat/>
    <w:rsid w:val="008A066B"/>
    <w:pPr>
      <w:spacing w:beforeAutospacing="1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  <w:lang w:eastAsia="pl-PL"/>
    </w:rPr>
  </w:style>
  <w:style w:type="paragraph" w:customStyle="1" w:styleId="gmail-msolistparagraph">
    <w:name w:val="gmail-msolistparagraph"/>
    <w:basedOn w:val="Normalny"/>
    <w:qFormat/>
    <w:rsid w:val="008A066B"/>
    <w:pPr>
      <w:spacing w:beforeAutospacing="1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  <w:lang w:eastAsia="pl-PL"/>
    </w:rPr>
  </w:style>
  <w:style w:type="paragraph" w:styleId="Stopka">
    <w:name w:val="footer"/>
    <w:aliases w:val="stand"/>
    <w:basedOn w:val="Normalny"/>
    <w:link w:val="StopkaZnak1"/>
    <w:uiPriority w:val="99"/>
    <w:unhideWhenUsed/>
    <w:rsid w:val="006C3323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1@ogrodzieniec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iteckaangelik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C5D4F-6257-44BC-AA51-BF58F9B14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2511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dc:description/>
  <cp:lastModifiedBy>Radoslaw Cieplak</cp:lastModifiedBy>
  <cp:revision>5</cp:revision>
  <cp:lastPrinted>2021-03-11T15:42:00Z</cp:lastPrinted>
  <dcterms:created xsi:type="dcterms:W3CDTF">2026-01-19T21:23:00Z</dcterms:created>
  <dcterms:modified xsi:type="dcterms:W3CDTF">2026-01-20T16:44:00Z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